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02" w:rsidRPr="0072703D" w:rsidRDefault="00A86602" w:rsidP="00A8660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2703D">
        <w:rPr>
          <w:color w:val="000000"/>
          <w:kern w:val="36"/>
          <w:sz w:val="28"/>
          <w:szCs w:val="28"/>
        </w:rPr>
        <w:t xml:space="preserve"> </w:t>
      </w:r>
      <w:r w:rsidRPr="0072703D">
        <w:rPr>
          <w:rFonts w:ascii="Times New Roman" w:hAnsi="Times New Roman"/>
          <w:b/>
          <w:sz w:val="28"/>
          <w:szCs w:val="28"/>
        </w:rPr>
        <w:t>Отчет</w:t>
      </w:r>
    </w:p>
    <w:p w:rsidR="00A86602" w:rsidRPr="0072703D" w:rsidRDefault="00A86602" w:rsidP="00A86602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703D">
        <w:rPr>
          <w:rFonts w:ascii="Times New Roman" w:hAnsi="Times New Roman"/>
          <w:b/>
          <w:sz w:val="28"/>
          <w:szCs w:val="28"/>
        </w:rPr>
        <w:t>главы администрации</w:t>
      </w:r>
    </w:p>
    <w:p w:rsidR="00A86602" w:rsidRPr="0072703D" w:rsidRDefault="00A86602" w:rsidP="00A86602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2703D">
        <w:rPr>
          <w:rFonts w:ascii="Times New Roman" w:hAnsi="Times New Roman"/>
          <w:b/>
          <w:sz w:val="28"/>
          <w:szCs w:val="28"/>
        </w:rPr>
        <w:t>Анновского</w:t>
      </w:r>
      <w:proofErr w:type="spellEnd"/>
      <w:r w:rsidRPr="0072703D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Pr="0072703D">
        <w:rPr>
          <w:rFonts w:ascii="Times New Roman" w:hAnsi="Times New Roman"/>
          <w:b/>
          <w:sz w:val="28"/>
          <w:szCs w:val="28"/>
        </w:rPr>
        <w:t>Савастьянова</w:t>
      </w:r>
      <w:proofErr w:type="spellEnd"/>
      <w:r w:rsidRPr="0072703D">
        <w:rPr>
          <w:rFonts w:ascii="Times New Roman" w:hAnsi="Times New Roman"/>
          <w:b/>
          <w:sz w:val="28"/>
          <w:szCs w:val="28"/>
        </w:rPr>
        <w:t xml:space="preserve"> А.И.</w:t>
      </w:r>
    </w:p>
    <w:p w:rsidR="00A86602" w:rsidRPr="0072703D" w:rsidRDefault="00A86602" w:rsidP="00A86602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3F3F" w:rsidRDefault="00A86602" w:rsidP="00AF049D">
      <w:pPr>
        <w:pStyle w:val="a9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2703D">
        <w:rPr>
          <w:rFonts w:ascii="Times New Roman" w:hAnsi="Times New Roman"/>
          <w:b/>
          <w:sz w:val="28"/>
          <w:szCs w:val="28"/>
        </w:rPr>
        <w:t xml:space="preserve">«Об итогах социально-экономического развития территории </w:t>
      </w:r>
      <w:proofErr w:type="spellStart"/>
      <w:r w:rsidRPr="0072703D">
        <w:rPr>
          <w:rFonts w:ascii="Times New Roman" w:hAnsi="Times New Roman"/>
          <w:b/>
          <w:sz w:val="28"/>
          <w:szCs w:val="28"/>
        </w:rPr>
        <w:t>Анновского</w:t>
      </w:r>
      <w:proofErr w:type="spellEnd"/>
      <w:r w:rsidRPr="0072703D">
        <w:rPr>
          <w:rFonts w:ascii="Times New Roman" w:hAnsi="Times New Roman"/>
          <w:b/>
          <w:sz w:val="28"/>
          <w:szCs w:val="28"/>
        </w:rPr>
        <w:t xml:space="preserve"> сельского поселения за 2022 год и планах на 2023 год»</w:t>
      </w:r>
      <w:r w:rsidR="00AF049D" w:rsidRPr="0072703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118B6" w:rsidRPr="0072703D" w:rsidRDefault="00C118B6" w:rsidP="00AF049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современном мире летит стремительно, и вот наступило время очередного ежегодного отчета о том, что было сделано в поселении и что в планах на ближайшую перспективу.</w:t>
      </w:r>
    </w:p>
    <w:p w:rsidR="005F6FD6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проходит в очень сложное время. Определённой корректировки наших планов потребовали последс</w:t>
      </w:r>
      <w:r w:rsidR="005F6FD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твия и вызовы пандемии COVID-19, </w:t>
      </w:r>
      <w:r w:rsidR="00F72B9D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специальной военной операции на Украине.   </w:t>
      </w:r>
      <w:r w:rsidR="005F6FD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B9D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D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февраля месяца</w:t>
      </w:r>
      <w:r w:rsidR="00F72B9D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живёт под мощным политическим и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санкционным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давлением со стороны стран Запада.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22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 смотря на возникающие сложности, актуальными остаются традиционные вопросы деятельности Администрации сельского </w:t>
      </w:r>
      <w:r w:rsidR="00AF7D2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AF7D22" w:rsidRPr="0072703D" w:rsidRDefault="00AF7D2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строится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года 131- ФЗ «Об общих принципах организации местного самоуправления в РФ».</w:t>
      </w:r>
    </w:p>
    <w:p w:rsidR="00A53F3F" w:rsidRPr="0072703D" w:rsidRDefault="00AF7D2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</w:t>
      </w:r>
    </w:p>
    <w:p w:rsidR="00C118B6" w:rsidRDefault="00C118B6" w:rsidP="00C118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E468C" w:rsidRPr="0072703D" w:rsidRDefault="00F72B9D" w:rsidP="00C118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82828"/>
          <w:sz w:val="28"/>
          <w:szCs w:val="28"/>
        </w:rPr>
      </w:pPr>
      <w:r w:rsidRPr="0072703D">
        <w:rPr>
          <w:sz w:val="28"/>
          <w:szCs w:val="28"/>
        </w:rPr>
        <w:t xml:space="preserve">В состав муниципального образования сельского поселения входит шесть населенных пунктов. Центром муниципального образования является </w:t>
      </w:r>
      <w:proofErr w:type="spellStart"/>
      <w:r w:rsidRPr="0072703D">
        <w:rPr>
          <w:sz w:val="28"/>
          <w:szCs w:val="28"/>
        </w:rPr>
        <w:t>с</w:t>
      </w:r>
      <w:proofErr w:type="gramStart"/>
      <w:r w:rsidRPr="0072703D">
        <w:rPr>
          <w:sz w:val="28"/>
          <w:szCs w:val="28"/>
        </w:rPr>
        <w:t>.А</w:t>
      </w:r>
      <w:proofErr w:type="gramEnd"/>
      <w:r w:rsidRPr="0072703D">
        <w:rPr>
          <w:sz w:val="28"/>
          <w:szCs w:val="28"/>
        </w:rPr>
        <w:t>нновка</w:t>
      </w:r>
      <w:proofErr w:type="spellEnd"/>
      <w:r w:rsidRPr="0072703D">
        <w:rPr>
          <w:sz w:val="28"/>
          <w:szCs w:val="28"/>
        </w:rPr>
        <w:t xml:space="preserve">. </w:t>
      </w:r>
      <w:r w:rsidRPr="0072703D">
        <w:rPr>
          <w:color w:val="282828"/>
          <w:sz w:val="28"/>
          <w:szCs w:val="28"/>
        </w:rPr>
        <w:t>На территории поселения протяженность автомобильных дорог общего пользования местного значения 21,2  км, все они имеют асфальтное покрытие.</w:t>
      </w:r>
    </w:p>
    <w:p w:rsidR="00AC67D2" w:rsidRPr="0072703D" w:rsidRDefault="00BE468C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Общая площадь территории сельского поселения -7,8 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Общая площадь территории сельского поселения </w:t>
      </w:r>
      <w:smartTag w:uri="urn:schemas-microsoft-com:office:smarttags" w:element="metricconverter">
        <w:smartTagPr>
          <w:attr w:name="ProductID" w:val="-7757,04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-7757,04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Земельные ресурсы поселения распределены следующим образом: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земли сельскохозяйственного назначения – 5 401, </w:t>
      </w:r>
      <w:smartTag w:uri="urn:schemas-microsoft-com:office:smarttags" w:element="metricconverter">
        <w:smartTagPr>
          <w:attr w:name="ProductID" w:val="32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32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земли районного фонда перераспределения – </w:t>
      </w:r>
      <w:smartTag w:uri="urn:schemas-microsoft-com:office:smarttags" w:element="metricconverter">
        <w:smartTagPr>
          <w:attr w:name="ProductID" w:val="903,7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903,7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земли транспорта </w:t>
      </w:r>
      <w:smartTag w:uri="urn:schemas-microsoft-com:office:smarttags" w:element="metricconverter">
        <w:smartTagPr>
          <w:attr w:name="ProductID" w:val="39,47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39,47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земли лесного фонда – </w:t>
      </w:r>
      <w:smartTag w:uri="urn:schemas-microsoft-com:office:smarttags" w:element="metricconverter">
        <w:smartTagPr>
          <w:attr w:name="ProductID" w:val="196,25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196,25 га</w:t>
        </w:r>
      </w:smartTag>
    </w:p>
    <w:p w:rsidR="0072703D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- земли поселения – 1216,3 га</w:t>
      </w:r>
    </w:p>
    <w:p w:rsidR="00C118B6" w:rsidRDefault="00C118B6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Все земли сельхоз назначения в двух массивах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Ивнянской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 зерновой компании (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Мальцевка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, Павловка) </w:t>
      </w:r>
      <w:smartTag w:uri="urn:schemas-microsoft-com:office:smarttags" w:element="metricconverter">
        <w:smartTagPr>
          <w:attr w:name="ProductID" w:val="1122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1122 га</w:t>
        </w:r>
      </w:smartTag>
      <w:r w:rsidRPr="0072703D">
        <w:rPr>
          <w:rFonts w:ascii="Times New Roman" w:hAnsi="Times New Roman" w:cs="Times New Roman"/>
          <w:sz w:val="28"/>
          <w:szCs w:val="28"/>
        </w:rPr>
        <w:t xml:space="preserve"> и «Мясные фермы Искра» (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Прицепиловка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) – </w:t>
      </w:r>
      <w:smartTag w:uri="urn:schemas-microsoft-com:office:smarttags" w:element="metricconverter">
        <w:smartTagPr>
          <w:attr w:name="ProductID" w:val="3078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3078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lastRenderedPageBreak/>
        <w:t xml:space="preserve">ЧП «Чащин» </w:t>
      </w:r>
      <w:smartTag w:uri="urn:schemas-microsoft-com:office:smarttags" w:element="metricconverter">
        <w:smartTagPr>
          <w:attr w:name="ProductID" w:val="187,3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187,3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Придачина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258 га"/>
        </w:smartTagPr>
        <w:r w:rsidRPr="0072703D">
          <w:rPr>
            <w:rFonts w:ascii="Times New Roman" w:hAnsi="Times New Roman" w:cs="Times New Roman"/>
            <w:sz w:val="28"/>
            <w:szCs w:val="28"/>
          </w:rPr>
          <w:t>258 га</w:t>
        </w:r>
      </w:smartTag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Вся основная земля областного земельного фонда.</w:t>
      </w:r>
    </w:p>
    <w:p w:rsidR="0072703D" w:rsidRPr="0072703D" w:rsidRDefault="0072703D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7D2" w:rsidRPr="0072703D" w:rsidRDefault="00AC67D2" w:rsidP="00C118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82828"/>
          <w:sz w:val="28"/>
          <w:szCs w:val="28"/>
        </w:rPr>
      </w:pPr>
      <w:r w:rsidRPr="0072703D">
        <w:rPr>
          <w:sz w:val="28"/>
          <w:szCs w:val="28"/>
        </w:rPr>
        <w:t>Численность населения сельского поселения по состоянию на 01.01.2023 год составляет</w:t>
      </w:r>
      <w:r w:rsidR="0072703D" w:rsidRPr="0072703D">
        <w:rPr>
          <w:sz w:val="28"/>
          <w:szCs w:val="28"/>
        </w:rPr>
        <w:t xml:space="preserve"> 1219</w:t>
      </w:r>
      <w:r w:rsidRPr="0072703D">
        <w:rPr>
          <w:sz w:val="28"/>
          <w:szCs w:val="28"/>
        </w:rPr>
        <w:t xml:space="preserve"> человек.  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Трудоспособное население –</w:t>
      </w:r>
      <w:r w:rsidR="0072703D" w:rsidRPr="0072703D">
        <w:rPr>
          <w:rFonts w:ascii="Times New Roman" w:hAnsi="Times New Roman" w:cs="Times New Roman"/>
          <w:sz w:val="28"/>
          <w:szCs w:val="28"/>
        </w:rPr>
        <w:t xml:space="preserve"> 643</w:t>
      </w:r>
      <w:r w:rsidRPr="0072703D">
        <w:rPr>
          <w:rFonts w:ascii="Times New Roman" w:hAnsi="Times New Roman" w:cs="Times New Roman"/>
          <w:sz w:val="28"/>
          <w:szCs w:val="28"/>
        </w:rPr>
        <w:t xml:space="preserve">  человек 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- за территории сельского  поселения –  85  человек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за пределами района – </w:t>
      </w:r>
      <w:r w:rsidR="0072703D" w:rsidRPr="0072703D">
        <w:rPr>
          <w:rFonts w:ascii="Times New Roman" w:hAnsi="Times New Roman" w:cs="Times New Roman"/>
          <w:sz w:val="28"/>
          <w:szCs w:val="28"/>
        </w:rPr>
        <w:t>71</w:t>
      </w:r>
      <w:r w:rsidRPr="0072703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за пределами  области –  </w:t>
      </w:r>
      <w:r w:rsidR="0072703D" w:rsidRPr="0072703D">
        <w:rPr>
          <w:rFonts w:ascii="Times New Roman" w:hAnsi="Times New Roman" w:cs="Times New Roman"/>
          <w:sz w:val="28"/>
          <w:szCs w:val="28"/>
        </w:rPr>
        <w:t>19</w:t>
      </w:r>
      <w:r w:rsidRPr="0072703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 - занимаются только в ЛПХ – 10</w:t>
      </w:r>
    </w:p>
    <w:p w:rsidR="00AC67D2" w:rsidRPr="0072703D" w:rsidRDefault="0072703D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- пенсионеры – 337</w:t>
      </w:r>
      <w:r w:rsidR="00AC67D2" w:rsidRPr="0072703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дети  и подростки   до 18 лет – </w:t>
      </w:r>
      <w:r w:rsidR="0072703D" w:rsidRPr="0072703D">
        <w:rPr>
          <w:rFonts w:ascii="Times New Roman" w:hAnsi="Times New Roman" w:cs="Times New Roman"/>
          <w:sz w:val="28"/>
          <w:szCs w:val="28"/>
        </w:rPr>
        <w:t>203</w:t>
      </w:r>
      <w:r w:rsidRPr="0072703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- 23 многодетных семей с несовершеннолетними детьми   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7D2" w:rsidRPr="0072703D" w:rsidRDefault="0072703D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       В 2022</w:t>
      </w:r>
      <w:r w:rsidR="00AC67D2" w:rsidRPr="0072703D">
        <w:rPr>
          <w:rFonts w:ascii="Times New Roman" w:hAnsi="Times New Roman" w:cs="Times New Roman"/>
          <w:sz w:val="28"/>
          <w:szCs w:val="28"/>
        </w:rPr>
        <w:t xml:space="preserve"> году в центр занятости обратилось</w:t>
      </w:r>
      <w:r w:rsidRPr="0072703D">
        <w:rPr>
          <w:rFonts w:ascii="Times New Roman" w:hAnsi="Times New Roman" w:cs="Times New Roman"/>
          <w:sz w:val="28"/>
          <w:szCs w:val="28"/>
        </w:rPr>
        <w:t xml:space="preserve"> 9</w:t>
      </w:r>
      <w:r w:rsidR="00AC67D2" w:rsidRPr="0072703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Приняли участие в общественных ра</w:t>
      </w:r>
      <w:r w:rsidR="0072703D" w:rsidRPr="0072703D">
        <w:rPr>
          <w:rFonts w:ascii="Times New Roman" w:hAnsi="Times New Roman" w:cs="Times New Roman"/>
          <w:sz w:val="28"/>
          <w:szCs w:val="28"/>
        </w:rPr>
        <w:t>ботах –  период летних каникул 10 школьников</w:t>
      </w:r>
      <w:r w:rsidRPr="0072703D">
        <w:rPr>
          <w:rFonts w:ascii="Times New Roman" w:hAnsi="Times New Roman" w:cs="Times New Roman"/>
          <w:sz w:val="28"/>
          <w:szCs w:val="28"/>
        </w:rPr>
        <w:t>.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Зарегистрировано актов гражданского состояния: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о рождении в 2021 году –5     </w:t>
      </w:r>
      <w:r w:rsidR="0072703D" w:rsidRPr="0072703D">
        <w:rPr>
          <w:rFonts w:ascii="Times New Roman" w:hAnsi="Times New Roman" w:cs="Times New Roman"/>
          <w:sz w:val="28"/>
          <w:szCs w:val="28"/>
        </w:rPr>
        <w:t xml:space="preserve">                   в 2022 – 2</w:t>
      </w:r>
    </w:p>
    <w:p w:rsidR="00AC67D2" w:rsidRPr="0072703D" w:rsidRDefault="00AC67D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- о смерти в 2021 году - 25                           в 20</w:t>
      </w:r>
      <w:r w:rsidR="0072703D" w:rsidRPr="0072703D">
        <w:rPr>
          <w:rFonts w:ascii="Times New Roman" w:hAnsi="Times New Roman" w:cs="Times New Roman"/>
          <w:sz w:val="28"/>
          <w:szCs w:val="28"/>
        </w:rPr>
        <w:t>22</w:t>
      </w:r>
      <w:r w:rsidRPr="0072703D">
        <w:rPr>
          <w:rFonts w:ascii="Times New Roman" w:hAnsi="Times New Roman" w:cs="Times New Roman"/>
          <w:sz w:val="28"/>
          <w:szCs w:val="28"/>
        </w:rPr>
        <w:t xml:space="preserve"> – 25</w:t>
      </w:r>
    </w:p>
    <w:p w:rsidR="00AC67D2" w:rsidRPr="0072703D" w:rsidRDefault="0072703D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За три месяца 2023 года умерло 5 человек, родилась – 2.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 </w:t>
      </w:r>
    </w:p>
    <w:p w:rsidR="00A30AB8" w:rsidRDefault="00A30AB8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сельского поселения осуществлялось в соответствии с решениями земского собрания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в бюджет поселения поступило 15 млн. 671 тыс. 700 рублей, из них 1 млн.510 тыс. 532 рубля – собственные доходы,  рост которых составил 127% к плану на 2022 год.  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объеме налоговых платежей приходится на уплату земельного налога - 61,3 %.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поступления в  2022 году составили 72,828 тыс. руб.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Поступления  из областного  бюджета за истекший период  составили 14 млн. 161 тыс. 150 рублей, что составляет 99,2% </w:t>
      </w:r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запланированных.  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57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исполнение расходов бюджета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осуществлялось в соответствии с решением земского собрания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утверждении бюджета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:rsidR="00C118B6" w:rsidRPr="0072703D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на 2022 год составил  13 млн. 242 тыс. 150 рублей.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сформирован и исполнен в программной структуре расходов на основе 7 муниципальных программ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были направлены на развитие социальной сферы, благоустройства и дорожного хозяйства, коммунальной инфраструктуры.  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общегосударственные вопросы составили 2 </w:t>
      </w:r>
      <w:proofErr w:type="spellStart"/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489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рублей.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в сфере благоустройства составили  8 млн. 425 тыс. 100 рублей.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сфере дорожного хозяйства составили 279,0 тыс. рублей.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обеспечению деятельности (оказания услуг) муниципальными учреждениями культуры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рамках подпрограммы</w:t>
      </w:r>
      <w:r w:rsidRPr="0072703D">
        <w:rPr>
          <w:sz w:val="28"/>
          <w:szCs w:val="28"/>
        </w:rPr>
        <w:t xml:space="preserve"> </w:t>
      </w:r>
      <w:r w:rsidRPr="0072703D">
        <w:rPr>
          <w:rFonts w:ascii="Times New Roman" w:hAnsi="Times New Roman" w:cs="Times New Roman"/>
          <w:sz w:val="28"/>
          <w:szCs w:val="28"/>
        </w:rPr>
        <w:t xml:space="preserve">«Культура и библиотечная деятельность на территории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 сельского поселения на 2015-2020 годы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направлено 1 млн. 740 тыс. 894 рубля.     </w:t>
      </w:r>
    </w:p>
    <w:p w:rsidR="00A53F3F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истекший период 2022 года заключено 103 контракта с поставщиками на сумму 5 млн. 25 тыс. 346 рублей. Все контракты заключались по Федеральному закону 44-ФЗ «О контрактной системе в сфере закупок товаров, работ, услуг для обеспечения государственных и муниципальных нужд».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A3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личных подсобных хозяйств на территории </w:t>
      </w:r>
      <w:r w:rsidR="00025190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190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ведутся 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 Ведение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сверка  книг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учета, актуализируется информация по ЛПХ.  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025190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поселения числится 603 домовладения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F3F" w:rsidRPr="0072703D" w:rsidRDefault="00AF7D2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72703D">
        <w:rPr>
          <w:rFonts w:ascii="Times New Roman" w:hAnsi="Times New Roman" w:cs="Times New Roman"/>
          <w:color w:val="282828"/>
          <w:sz w:val="28"/>
          <w:szCs w:val="28"/>
        </w:rPr>
        <w:t xml:space="preserve">Личных подсобных </w:t>
      </w:r>
      <w:r w:rsidR="00EA5EA3" w:rsidRPr="0072703D">
        <w:rPr>
          <w:rFonts w:ascii="Times New Roman" w:hAnsi="Times New Roman" w:cs="Times New Roman"/>
          <w:color w:val="282828"/>
          <w:sz w:val="28"/>
          <w:szCs w:val="28"/>
        </w:rPr>
        <w:t>хозяйств</w:t>
      </w:r>
      <w:r w:rsidRPr="0072703D">
        <w:rPr>
          <w:rFonts w:ascii="Times New Roman" w:hAnsi="Times New Roman" w:cs="Times New Roman"/>
          <w:color w:val="282828"/>
          <w:sz w:val="28"/>
          <w:szCs w:val="28"/>
        </w:rPr>
        <w:t>-</w:t>
      </w:r>
      <w:r w:rsidR="00EA5EA3" w:rsidRPr="0072703D">
        <w:rPr>
          <w:rFonts w:ascii="Times New Roman" w:hAnsi="Times New Roman" w:cs="Times New Roman"/>
          <w:color w:val="282828"/>
          <w:sz w:val="28"/>
          <w:szCs w:val="28"/>
        </w:rPr>
        <w:t xml:space="preserve"> 2</w:t>
      </w:r>
      <w:r w:rsidR="00731992" w:rsidRPr="0072703D">
        <w:rPr>
          <w:rFonts w:ascii="Times New Roman" w:hAnsi="Times New Roman" w:cs="Times New Roman"/>
          <w:color w:val="282828"/>
          <w:sz w:val="28"/>
          <w:szCs w:val="28"/>
        </w:rPr>
        <w:t xml:space="preserve">76 </w:t>
      </w:r>
      <w:r w:rsidRPr="0072703D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</w:p>
    <w:p w:rsidR="00F627A8" w:rsidRPr="0072703D" w:rsidRDefault="00416D77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Хорошей помощью для жителей стал «Социальный контракт». Благодаря государственной поддержке жители поселения получили социальную помощь</w:t>
      </w:r>
      <w:r w:rsidR="00A86602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сумму 110 тыс.751 рублей</w:t>
      </w:r>
    </w:p>
    <w:p w:rsidR="00F627A8" w:rsidRPr="0072703D" w:rsidRDefault="00F627A8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активно работают все бюджетные организации:</w:t>
      </w: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18B6" w:rsidRDefault="00C118B6" w:rsidP="00C118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F627A8" w:rsidRPr="0072703D" w:rsidRDefault="00E71B39" w:rsidP="00C118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82828"/>
          <w:sz w:val="28"/>
          <w:szCs w:val="28"/>
        </w:rPr>
      </w:pPr>
      <w:r w:rsidRPr="0072703D">
        <w:rPr>
          <w:sz w:val="28"/>
          <w:szCs w:val="28"/>
          <w:shd w:val="clear" w:color="auto" w:fill="FFFFFF"/>
        </w:rPr>
        <w:t>Это</w:t>
      </w:r>
      <w:r w:rsidR="00F627A8" w:rsidRPr="0072703D">
        <w:rPr>
          <w:sz w:val="28"/>
          <w:szCs w:val="28"/>
          <w:shd w:val="clear" w:color="auto" w:fill="FFFFFF"/>
        </w:rPr>
        <w:t xml:space="preserve"> Офис семейного врача общей практики в селе </w:t>
      </w:r>
      <w:proofErr w:type="spellStart"/>
      <w:r w:rsidR="00F627A8" w:rsidRPr="0072703D">
        <w:rPr>
          <w:sz w:val="28"/>
          <w:szCs w:val="28"/>
          <w:shd w:val="clear" w:color="auto" w:fill="FFFFFF"/>
        </w:rPr>
        <w:t>Анновка</w:t>
      </w:r>
      <w:proofErr w:type="spellEnd"/>
      <w:r w:rsidR="00F627A8" w:rsidRPr="0072703D">
        <w:rPr>
          <w:sz w:val="28"/>
          <w:szCs w:val="28"/>
          <w:shd w:val="clear" w:color="auto" w:fill="FFFFFF"/>
        </w:rPr>
        <w:t xml:space="preserve"> и ФАП в селе </w:t>
      </w:r>
      <w:proofErr w:type="spellStart"/>
      <w:r w:rsidR="00F627A8" w:rsidRPr="0072703D">
        <w:rPr>
          <w:sz w:val="28"/>
          <w:szCs w:val="28"/>
          <w:shd w:val="clear" w:color="auto" w:fill="FFFFFF"/>
        </w:rPr>
        <w:t>Мальцевка</w:t>
      </w:r>
      <w:proofErr w:type="spellEnd"/>
      <w:r w:rsidR="00F627A8" w:rsidRPr="0072703D">
        <w:rPr>
          <w:sz w:val="28"/>
          <w:szCs w:val="28"/>
          <w:shd w:val="clear" w:color="auto" w:fill="FFFFFF"/>
        </w:rPr>
        <w:t>,</w:t>
      </w:r>
      <w:r w:rsidR="00F627A8" w:rsidRPr="0072703D">
        <w:rPr>
          <w:sz w:val="28"/>
          <w:szCs w:val="28"/>
        </w:rPr>
        <w:t xml:space="preserve"> работает кабинет стоматолога. </w:t>
      </w:r>
      <w:r w:rsidR="00F627A8" w:rsidRPr="0072703D">
        <w:rPr>
          <w:color w:val="282828"/>
          <w:sz w:val="28"/>
          <w:szCs w:val="28"/>
        </w:rPr>
        <w:t xml:space="preserve">Выездное флюорографическое обследование населения сельского поселения проводится </w:t>
      </w:r>
      <w:proofErr w:type="gramStart"/>
      <w:r w:rsidR="00F627A8" w:rsidRPr="0072703D">
        <w:rPr>
          <w:color w:val="282828"/>
          <w:sz w:val="28"/>
          <w:szCs w:val="28"/>
        </w:rPr>
        <w:t>согласно графика</w:t>
      </w:r>
      <w:proofErr w:type="gramEnd"/>
      <w:r w:rsidR="00F627A8" w:rsidRPr="0072703D">
        <w:rPr>
          <w:color w:val="282828"/>
          <w:sz w:val="28"/>
          <w:szCs w:val="28"/>
        </w:rPr>
        <w:t xml:space="preserve">. Вакцинация </w:t>
      </w:r>
      <w:proofErr w:type="gramStart"/>
      <w:r w:rsidR="00F627A8" w:rsidRPr="0072703D">
        <w:rPr>
          <w:color w:val="282828"/>
          <w:sz w:val="28"/>
          <w:szCs w:val="28"/>
        </w:rPr>
        <w:t>-с</w:t>
      </w:r>
      <w:proofErr w:type="gramEnd"/>
      <w:r w:rsidR="00F627A8" w:rsidRPr="0072703D">
        <w:rPr>
          <w:color w:val="282828"/>
          <w:sz w:val="28"/>
          <w:szCs w:val="28"/>
        </w:rPr>
        <w:t>воевременно.</w:t>
      </w:r>
    </w:p>
    <w:p w:rsidR="00F627A8" w:rsidRPr="0072703D" w:rsidRDefault="00F627A8" w:rsidP="00C118B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82828"/>
          <w:sz w:val="28"/>
          <w:szCs w:val="28"/>
        </w:rPr>
      </w:pPr>
      <w:r w:rsidRPr="0072703D">
        <w:rPr>
          <w:color w:val="000000"/>
          <w:sz w:val="28"/>
          <w:szCs w:val="28"/>
          <w:shd w:val="clear" w:color="auto" w:fill="FFFFFF"/>
        </w:rPr>
        <w:t xml:space="preserve">В рамках </w:t>
      </w:r>
      <w:proofErr w:type="gramStart"/>
      <w:r w:rsidRPr="0072703D">
        <w:rPr>
          <w:color w:val="000000"/>
          <w:sz w:val="28"/>
          <w:szCs w:val="28"/>
          <w:shd w:val="clear" w:color="auto" w:fill="FFFFFF"/>
        </w:rPr>
        <w:t>проекта Губернатора Белгородской области Вячеслава Владимировича</w:t>
      </w:r>
      <w:proofErr w:type="gramEnd"/>
      <w:r w:rsidRPr="0072703D">
        <w:rPr>
          <w:color w:val="000000"/>
          <w:sz w:val="28"/>
          <w:szCs w:val="28"/>
          <w:shd w:val="clear" w:color="auto" w:fill="FFFFFF"/>
        </w:rPr>
        <w:t xml:space="preserve"> Гладкова «Поезд здоровья» комплексное медицинское обследование получили 128 жителей сельского поселения.</w:t>
      </w:r>
      <w:r w:rsidRPr="0072703D">
        <w:rPr>
          <w:color w:val="282828"/>
          <w:sz w:val="28"/>
          <w:szCs w:val="28"/>
        </w:rPr>
        <w:t xml:space="preserve"> </w:t>
      </w:r>
    </w:p>
    <w:p w:rsidR="00F627A8" w:rsidRPr="0072703D" w:rsidRDefault="00F627A8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hAnsi="Times New Roman" w:cs="Times New Roman"/>
          <w:color w:val="282828"/>
          <w:sz w:val="28"/>
          <w:szCs w:val="28"/>
        </w:rPr>
        <w:t>Медучреждения соответствуют современным требованиям и санитарным нормам. Решена задача обеспечения равного доступа к качественной медицинской помощи для населения вне зависимости от места проживания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8B6" w:rsidRDefault="00C118B6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F42" w:rsidRPr="0072703D" w:rsidRDefault="00F627A8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На т</w:t>
      </w:r>
      <w:r w:rsidR="001A5F42" w:rsidRPr="0072703D">
        <w:rPr>
          <w:rFonts w:ascii="Times New Roman" w:hAnsi="Times New Roman" w:cs="Times New Roman"/>
          <w:sz w:val="28"/>
          <w:szCs w:val="28"/>
        </w:rPr>
        <w:t>ерритории поселения функционирую</w:t>
      </w:r>
      <w:r w:rsidRPr="0072703D">
        <w:rPr>
          <w:rFonts w:ascii="Times New Roman" w:hAnsi="Times New Roman" w:cs="Times New Roman"/>
          <w:sz w:val="28"/>
          <w:szCs w:val="28"/>
        </w:rPr>
        <w:t>т муниципальное бюджетное общеобразовательное учреждение МБОУ «</w:t>
      </w:r>
      <w:proofErr w:type="spellStart"/>
      <w:r w:rsidR="001A5F42" w:rsidRPr="0072703D">
        <w:rPr>
          <w:rFonts w:ascii="Times New Roman" w:hAnsi="Times New Roman" w:cs="Times New Roman"/>
          <w:sz w:val="28"/>
          <w:szCs w:val="28"/>
        </w:rPr>
        <w:t>Анновская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 СОШ</w:t>
      </w:r>
      <w:r w:rsidR="001A5F42" w:rsidRPr="0072703D">
        <w:rPr>
          <w:rFonts w:ascii="Times New Roman" w:hAnsi="Times New Roman" w:cs="Times New Roman"/>
          <w:sz w:val="28"/>
          <w:szCs w:val="28"/>
        </w:rPr>
        <w:t xml:space="preserve"> им Героя Советского Союза </w:t>
      </w:r>
      <w:proofErr w:type="spellStart"/>
      <w:r w:rsidR="001A5F42" w:rsidRPr="0072703D">
        <w:rPr>
          <w:rFonts w:ascii="Times New Roman" w:hAnsi="Times New Roman" w:cs="Times New Roman"/>
          <w:sz w:val="28"/>
          <w:szCs w:val="28"/>
        </w:rPr>
        <w:t>А.Н.Гайдаша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>»</w:t>
      </w:r>
      <w:r w:rsidR="001A5F42" w:rsidRPr="0072703D">
        <w:rPr>
          <w:rFonts w:ascii="Times New Roman" w:hAnsi="Times New Roman" w:cs="Times New Roman"/>
          <w:sz w:val="28"/>
          <w:szCs w:val="28"/>
        </w:rPr>
        <w:t xml:space="preserve"> и МБОУ «</w:t>
      </w:r>
      <w:proofErr w:type="gramStart"/>
      <w:r w:rsidR="001A5F42" w:rsidRPr="0072703D">
        <w:rPr>
          <w:rFonts w:ascii="Times New Roman" w:hAnsi="Times New Roman" w:cs="Times New Roman"/>
          <w:sz w:val="28"/>
          <w:szCs w:val="28"/>
        </w:rPr>
        <w:t>Мальцевская</w:t>
      </w:r>
      <w:proofErr w:type="gramEnd"/>
      <w:r w:rsidR="001A5F42" w:rsidRPr="0072703D">
        <w:rPr>
          <w:rFonts w:ascii="Times New Roman" w:hAnsi="Times New Roman" w:cs="Times New Roman"/>
          <w:sz w:val="28"/>
          <w:szCs w:val="28"/>
        </w:rPr>
        <w:t xml:space="preserve"> НОШ»</w:t>
      </w:r>
      <w:r w:rsidR="001A5F42" w:rsidRPr="0072703D">
        <w:rPr>
          <w:rFonts w:ascii="Times New Roman" w:hAnsi="Times New Roman" w:cs="Times New Roman"/>
          <w:color w:val="000000"/>
          <w:sz w:val="28"/>
          <w:szCs w:val="28"/>
        </w:rPr>
        <w:t>. Образовательные учреждения</w:t>
      </w:r>
      <w:r w:rsidRPr="0072703D">
        <w:rPr>
          <w:rFonts w:ascii="Times New Roman" w:hAnsi="Times New Roman" w:cs="Times New Roman"/>
          <w:color w:val="000000"/>
          <w:sz w:val="28"/>
          <w:szCs w:val="28"/>
        </w:rPr>
        <w:t xml:space="preserve"> укомплект</w:t>
      </w:r>
      <w:r w:rsidR="001A5F42" w:rsidRPr="0072703D">
        <w:rPr>
          <w:rFonts w:ascii="Times New Roman" w:hAnsi="Times New Roman" w:cs="Times New Roman"/>
          <w:color w:val="000000"/>
          <w:sz w:val="28"/>
          <w:szCs w:val="28"/>
        </w:rPr>
        <w:t xml:space="preserve">ованы </w:t>
      </w:r>
      <w:r w:rsidRPr="0072703D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квалифицированными педагогическими кадрами. </w:t>
      </w:r>
    </w:p>
    <w:p w:rsidR="00F627A8" w:rsidRPr="0072703D" w:rsidRDefault="001A5F4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коллективы принял</w:t>
      </w:r>
      <w:r w:rsidR="00F627A8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районном </w:t>
      </w:r>
      <w:proofErr w:type="gramStart"/>
      <w:r w:rsidR="00F627A8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proofErr w:type="gramEnd"/>
      <w:r w:rsidR="00F627A8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агитбригад по пропаганде здорового образа жизни «Быть здоровым – здорово!». </w:t>
      </w: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27A8" w:rsidRPr="00727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27A8" w:rsidRPr="0072703D" w:rsidRDefault="00712B77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функционируют 2 </w:t>
      </w:r>
      <w:r w:rsidR="001A5F42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дошкольные</w:t>
      </w:r>
      <w:r w:rsidR="00F627A8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 w:rsidR="001A5F42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F627A8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посещают </w:t>
      </w:r>
      <w:r w:rsidR="00AF7D22" w:rsidRPr="00A30AB8">
        <w:rPr>
          <w:rFonts w:ascii="Times New Roman" w:hAnsi="Times New Roman" w:cs="Times New Roman"/>
          <w:sz w:val="28"/>
          <w:szCs w:val="28"/>
          <w:shd w:val="clear" w:color="auto" w:fill="FFFFFF"/>
        </w:rPr>
        <w:t>29 детей</w:t>
      </w:r>
      <w:r w:rsidR="00F627A8" w:rsidRPr="00A30A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27A8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42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7A8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42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18B6" w:rsidRDefault="00C118B6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7A8" w:rsidRPr="0072703D" w:rsidRDefault="001A5F4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Визитной карточкой села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="00F627A8" w:rsidRPr="0072703D">
        <w:rPr>
          <w:rFonts w:ascii="Times New Roman" w:hAnsi="Times New Roman" w:cs="Times New Roman"/>
          <w:sz w:val="28"/>
          <w:szCs w:val="28"/>
        </w:rPr>
        <w:t xml:space="preserve">, безусловно, является </w:t>
      </w:r>
      <w:r w:rsidR="00F627A8" w:rsidRPr="0072703D">
        <w:rPr>
          <w:rFonts w:ascii="Times New Roman" w:hAnsi="Times New Roman" w:cs="Times New Roman"/>
          <w:bCs/>
          <w:sz w:val="28"/>
          <w:szCs w:val="28"/>
        </w:rPr>
        <w:t>храм</w:t>
      </w:r>
      <w:r w:rsidR="00F627A8" w:rsidRPr="0072703D">
        <w:rPr>
          <w:rFonts w:ascii="Times New Roman" w:hAnsi="Times New Roman" w:cs="Times New Roman"/>
          <w:sz w:val="28"/>
          <w:szCs w:val="28"/>
        </w:rPr>
        <w:t xml:space="preserve"> </w:t>
      </w:r>
      <w:r w:rsidRPr="0072703D">
        <w:rPr>
          <w:rFonts w:ascii="Times New Roman" w:hAnsi="Times New Roman" w:cs="Times New Roman"/>
          <w:sz w:val="28"/>
          <w:szCs w:val="28"/>
        </w:rPr>
        <w:t xml:space="preserve">Святителя Николая Чудотворца Мир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Ликийских</w:t>
      </w:r>
      <w:proofErr w:type="spellEnd"/>
      <w:r w:rsidRPr="00727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7A8" w:rsidRPr="0072703D">
        <w:rPr>
          <w:rFonts w:ascii="Times New Roman" w:hAnsi="Times New Roman" w:cs="Times New Roman"/>
          <w:sz w:val="28"/>
          <w:szCs w:val="28"/>
        </w:rPr>
        <w:t xml:space="preserve">расположенный в центре села и построенный в </w:t>
      </w:r>
      <w:r w:rsidR="00AF7D22" w:rsidRPr="0072703D">
        <w:rPr>
          <w:rFonts w:ascii="Times New Roman" w:hAnsi="Times New Roman" w:cs="Times New Roman"/>
          <w:sz w:val="28"/>
          <w:szCs w:val="28"/>
        </w:rPr>
        <w:t>2017</w:t>
      </w:r>
      <w:r w:rsidR="00F627A8" w:rsidRPr="00727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27A8" w:rsidRPr="0072703D">
        <w:rPr>
          <w:rFonts w:ascii="Times New Roman" w:hAnsi="Times New Roman" w:cs="Times New Roman"/>
          <w:sz w:val="28"/>
          <w:szCs w:val="28"/>
        </w:rPr>
        <w:t>году. Для верующих</w:t>
      </w:r>
      <w:r w:rsidRPr="0072703D">
        <w:rPr>
          <w:rFonts w:ascii="Times New Roman" w:hAnsi="Times New Roman" w:cs="Times New Roman"/>
          <w:sz w:val="28"/>
          <w:szCs w:val="28"/>
        </w:rPr>
        <w:t xml:space="preserve"> храм - великое событие.</w:t>
      </w:r>
    </w:p>
    <w:p w:rsidR="00C118B6" w:rsidRDefault="00C118B6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7A8" w:rsidRPr="0072703D" w:rsidRDefault="001A5F4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Анно</w:t>
      </w:r>
      <w:r w:rsidR="00AF7D22" w:rsidRPr="0072703D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AF7D22" w:rsidRPr="0072703D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72703D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F627A8" w:rsidRPr="0072703D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Pr="0072703D">
        <w:rPr>
          <w:rFonts w:ascii="Times New Roman" w:hAnsi="Times New Roman" w:cs="Times New Roman"/>
          <w:sz w:val="28"/>
          <w:szCs w:val="28"/>
        </w:rPr>
        <w:t xml:space="preserve">2 культурно –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627A8" w:rsidRPr="0072703D">
        <w:rPr>
          <w:rFonts w:ascii="Times New Roman" w:hAnsi="Times New Roman" w:cs="Times New Roman"/>
          <w:sz w:val="28"/>
          <w:szCs w:val="28"/>
        </w:rPr>
        <w:t xml:space="preserve"> </w:t>
      </w:r>
      <w:r w:rsidR="00653A27" w:rsidRPr="00727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27" w:rsidRPr="0072703D">
        <w:rPr>
          <w:rFonts w:ascii="Times New Roman" w:hAnsi="Times New Roman" w:cs="Times New Roman"/>
          <w:sz w:val="28"/>
          <w:szCs w:val="28"/>
        </w:rPr>
        <w:t>Анновский</w:t>
      </w:r>
      <w:proofErr w:type="spellEnd"/>
      <w:r w:rsidR="00653A27" w:rsidRPr="0072703D">
        <w:rPr>
          <w:rFonts w:ascii="Times New Roman" w:hAnsi="Times New Roman" w:cs="Times New Roman"/>
          <w:sz w:val="28"/>
          <w:szCs w:val="28"/>
        </w:rPr>
        <w:t xml:space="preserve"> СДК и </w:t>
      </w:r>
      <w:proofErr w:type="gramStart"/>
      <w:r w:rsidR="00653A27" w:rsidRPr="0072703D">
        <w:rPr>
          <w:rFonts w:ascii="Times New Roman" w:hAnsi="Times New Roman" w:cs="Times New Roman"/>
          <w:sz w:val="28"/>
          <w:szCs w:val="28"/>
        </w:rPr>
        <w:t>Мальцевский</w:t>
      </w:r>
      <w:proofErr w:type="gramEnd"/>
      <w:r w:rsidR="00653A27" w:rsidRPr="0072703D">
        <w:rPr>
          <w:rFonts w:ascii="Times New Roman" w:hAnsi="Times New Roman" w:cs="Times New Roman"/>
          <w:sz w:val="28"/>
          <w:szCs w:val="28"/>
        </w:rPr>
        <w:t xml:space="preserve"> СДК.</w:t>
      </w:r>
      <w:r w:rsidRPr="0072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7A8" w:rsidRPr="0072703D" w:rsidRDefault="00F627A8" w:rsidP="00C118B6">
      <w:pPr>
        <w:spacing w:after="0" w:line="240" w:lineRule="auto"/>
        <w:ind w:firstLine="851"/>
        <w:jc w:val="both"/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Всего в течение года </w:t>
      </w:r>
      <w:r w:rsidR="001A5F42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функционировало 21 клубное </w:t>
      </w:r>
      <w:proofErr w:type="gramStart"/>
      <w:r w:rsidR="001A5F42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формирова</w:t>
      </w:r>
      <w:r w:rsidR="00653A27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ние</w:t>
      </w:r>
      <w:proofErr w:type="gramEnd"/>
      <w:r w:rsidR="00653A27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в которых приняли участие 3</w:t>
      </w:r>
      <w:r w:rsidR="001A5F42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23</w:t>
      </w:r>
      <w:r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человека.</w:t>
      </w:r>
    </w:p>
    <w:p w:rsidR="00653A27" w:rsidRPr="0072703D" w:rsidRDefault="00653A27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мероприятий, работниками учреждения проводится работа с разными возрастными категориями населения. Это - концерты, конкурсы, </w:t>
      </w:r>
      <w:r w:rsidR="0016328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тематические, театрализованные,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мероприятия.  Сейчас в социальных сетях на страницах учреждений публикуется большой объем информации для обогащения культурной жизни населения.</w:t>
      </w:r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3A27" w:rsidRPr="0072703D" w:rsidRDefault="00653A27" w:rsidP="00C118B6">
      <w:pPr>
        <w:shd w:val="clear" w:color="auto" w:fill="FFFFFF"/>
        <w:spacing w:after="0" w:line="240" w:lineRule="auto"/>
        <w:ind w:firstLine="851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художественной самодеятельности принимают активное участие и занимают призовые места в международных всероссийских </w:t>
      </w:r>
      <w:proofErr w:type="spellStart"/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межрегиональнальных</w:t>
      </w:r>
      <w:proofErr w:type="spellEnd"/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конкурсах</w:t>
      </w:r>
    </w:p>
    <w:p w:rsidR="00F627A8" w:rsidRPr="0072703D" w:rsidRDefault="00653A27" w:rsidP="00C118B6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  <w:lang w:eastAsia="ru-RU"/>
        </w:rPr>
      </w:pPr>
      <w:r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lastRenderedPageBreak/>
        <w:t xml:space="preserve">Второй год подряд </w:t>
      </w:r>
      <w:proofErr w:type="spellStart"/>
      <w:r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Анно</w:t>
      </w:r>
      <w:r w:rsidR="00F627A8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вский</w:t>
      </w:r>
      <w:proofErr w:type="spellEnd"/>
      <w:r w:rsidR="00F627A8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Дом культуры занимает 1 место среди трудовых коллективов учреждений культуры </w:t>
      </w:r>
      <w:proofErr w:type="spellStart"/>
      <w:r w:rsidR="00F627A8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Корочанского</w:t>
      </w:r>
      <w:proofErr w:type="spellEnd"/>
      <w:r w:rsidR="00F627A8" w:rsidRPr="0072703D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района в своей категории.</w:t>
      </w:r>
      <w:r w:rsidR="00F627A8" w:rsidRPr="0072703D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7A8"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42D1" w:rsidRPr="0072703D" w:rsidRDefault="00F627A8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3D">
        <w:rPr>
          <w:rFonts w:ascii="Times New Roman" w:hAnsi="Times New Roman" w:cs="Times New Roman"/>
          <w:bCs/>
          <w:sz w:val="28"/>
          <w:szCs w:val="28"/>
        </w:rPr>
        <w:t xml:space="preserve">Библиотечную отрасль поселения представляет </w:t>
      </w:r>
      <w:proofErr w:type="spellStart"/>
      <w:r w:rsidR="00653A27" w:rsidRPr="0072703D">
        <w:rPr>
          <w:rFonts w:ascii="Times New Roman" w:hAnsi="Times New Roman" w:cs="Times New Roman"/>
          <w:sz w:val="28"/>
          <w:szCs w:val="28"/>
        </w:rPr>
        <w:t>Анно</w:t>
      </w:r>
      <w:r w:rsidRPr="0072703D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 </w:t>
      </w:r>
      <w:r w:rsidR="00653A27" w:rsidRPr="0072703D">
        <w:rPr>
          <w:rFonts w:ascii="Times New Roman" w:hAnsi="Times New Roman" w:cs="Times New Roman"/>
          <w:sz w:val="28"/>
          <w:szCs w:val="28"/>
        </w:rPr>
        <w:t xml:space="preserve">авторская </w:t>
      </w:r>
      <w:r w:rsidRPr="0072703D">
        <w:rPr>
          <w:rFonts w:ascii="Times New Roman" w:hAnsi="Times New Roman" w:cs="Times New Roman"/>
          <w:sz w:val="28"/>
          <w:szCs w:val="28"/>
        </w:rPr>
        <w:t>модельная сельская библиотека</w:t>
      </w:r>
      <w:r w:rsidR="00653A27" w:rsidRPr="0072703D">
        <w:rPr>
          <w:rFonts w:ascii="Times New Roman" w:hAnsi="Times New Roman" w:cs="Times New Roman"/>
          <w:sz w:val="28"/>
          <w:szCs w:val="28"/>
        </w:rPr>
        <w:t xml:space="preserve"> и Мальцевская модельная сельская библиотека. </w:t>
      </w:r>
      <w:r w:rsidR="00653A27" w:rsidRPr="0072703D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Pr="0072703D">
        <w:rPr>
          <w:rFonts w:ascii="Times New Roman" w:hAnsi="Times New Roman" w:cs="Times New Roman"/>
          <w:bCs/>
          <w:sz w:val="28"/>
          <w:szCs w:val="28"/>
        </w:rPr>
        <w:t xml:space="preserve"> насчитывает</w:t>
      </w:r>
      <w:r w:rsidR="00653A27" w:rsidRPr="0072703D">
        <w:rPr>
          <w:rFonts w:ascii="Times New Roman" w:hAnsi="Times New Roman" w:cs="Times New Roman"/>
          <w:bCs/>
          <w:sz w:val="28"/>
          <w:szCs w:val="28"/>
        </w:rPr>
        <w:t xml:space="preserve"> 11 246</w:t>
      </w:r>
      <w:r w:rsidRPr="0072703D">
        <w:rPr>
          <w:rFonts w:ascii="Times New Roman" w:hAnsi="Times New Roman" w:cs="Times New Roman"/>
          <w:bCs/>
          <w:sz w:val="28"/>
          <w:szCs w:val="28"/>
        </w:rPr>
        <w:t xml:space="preserve"> единицы хранения. На</w:t>
      </w:r>
      <w:r w:rsidR="00653A27" w:rsidRPr="0072703D">
        <w:rPr>
          <w:rFonts w:ascii="Times New Roman" w:hAnsi="Times New Roman" w:cs="Times New Roman"/>
          <w:bCs/>
          <w:sz w:val="28"/>
          <w:szCs w:val="28"/>
        </w:rPr>
        <w:t xml:space="preserve"> базе библиотек функционируют 3</w:t>
      </w:r>
      <w:r w:rsidRPr="0072703D">
        <w:rPr>
          <w:rFonts w:ascii="Times New Roman" w:hAnsi="Times New Roman" w:cs="Times New Roman"/>
          <w:bCs/>
          <w:sz w:val="28"/>
          <w:szCs w:val="28"/>
        </w:rPr>
        <w:t xml:space="preserve"> клубных объединения. </w:t>
      </w:r>
    </w:p>
    <w:p w:rsidR="00F627A8" w:rsidRPr="0072703D" w:rsidRDefault="00F627A8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03D">
        <w:rPr>
          <w:rFonts w:ascii="Times New Roman" w:hAnsi="Times New Roman" w:cs="Times New Roman"/>
          <w:bCs/>
          <w:sz w:val="28"/>
          <w:szCs w:val="28"/>
        </w:rPr>
        <w:t xml:space="preserve">Основным направлением работы являются работа с </w:t>
      </w:r>
      <w:proofErr w:type="spellStart"/>
      <w:r w:rsidRPr="0072703D">
        <w:rPr>
          <w:rFonts w:ascii="Times New Roman" w:hAnsi="Times New Roman" w:cs="Times New Roman"/>
          <w:bCs/>
          <w:sz w:val="28"/>
          <w:szCs w:val="28"/>
        </w:rPr>
        <w:t>социально-назащищенными</w:t>
      </w:r>
      <w:proofErr w:type="spellEnd"/>
      <w:r w:rsidRPr="0072703D">
        <w:rPr>
          <w:rFonts w:ascii="Times New Roman" w:hAnsi="Times New Roman" w:cs="Times New Roman"/>
          <w:bCs/>
          <w:sz w:val="28"/>
          <w:szCs w:val="28"/>
        </w:rPr>
        <w:t xml:space="preserve"> категориями граждан. Библиотекари вместе с читателями принимают участие в конкурсах и акциях различного уровня. </w:t>
      </w:r>
      <w:r w:rsidR="00163287" w:rsidRPr="007270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3A27" w:rsidRPr="0072703D" w:rsidRDefault="002742D1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703D">
        <w:rPr>
          <w:rFonts w:ascii="Times New Roman" w:hAnsi="Times New Roman" w:cs="Times New Roman"/>
          <w:bCs/>
          <w:sz w:val="28"/>
          <w:szCs w:val="28"/>
        </w:rPr>
        <w:t>Анновская</w:t>
      </w:r>
      <w:proofErr w:type="spellEnd"/>
      <w:r w:rsidRPr="0072703D">
        <w:rPr>
          <w:rFonts w:ascii="Times New Roman" w:hAnsi="Times New Roman" w:cs="Times New Roman"/>
          <w:bCs/>
          <w:sz w:val="28"/>
          <w:szCs w:val="28"/>
        </w:rPr>
        <w:t xml:space="preserve"> модельная сельская библиотека (заве</w:t>
      </w:r>
      <w:r w:rsidR="00712B77" w:rsidRPr="0072703D">
        <w:rPr>
          <w:rFonts w:ascii="Times New Roman" w:hAnsi="Times New Roman" w:cs="Times New Roman"/>
          <w:bCs/>
          <w:sz w:val="28"/>
          <w:szCs w:val="28"/>
        </w:rPr>
        <w:t xml:space="preserve">дующая </w:t>
      </w:r>
      <w:proofErr w:type="spellStart"/>
      <w:r w:rsidR="00712B77" w:rsidRPr="0072703D">
        <w:rPr>
          <w:rFonts w:ascii="Times New Roman" w:hAnsi="Times New Roman" w:cs="Times New Roman"/>
          <w:bCs/>
          <w:sz w:val="28"/>
          <w:szCs w:val="28"/>
        </w:rPr>
        <w:t>Трофименко</w:t>
      </w:r>
      <w:proofErr w:type="spellEnd"/>
      <w:r w:rsidR="00712B77" w:rsidRPr="0072703D">
        <w:rPr>
          <w:rFonts w:ascii="Times New Roman" w:hAnsi="Times New Roman" w:cs="Times New Roman"/>
          <w:bCs/>
          <w:sz w:val="28"/>
          <w:szCs w:val="28"/>
        </w:rPr>
        <w:t xml:space="preserve"> С.Ю) заняла 3</w:t>
      </w:r>
      <w:r w:rsidRPr="0072703D">
        <w:rPr>
          <w:rFonts w:ascii="Times New Roman" w:hAnsi="Times New Roman" w:cs="Times New Roman"/>
          <w:bCs/>
          <w:sz w:val="28"/>
          <w:szCs w:val="28"/>
        </w:rPr>
        <w:t xml:space="preserve"> место в номинации «Самый читающий населенный пункт</w:t>
      </w:r>
      <w:r w:rsidR="00712B77" w:rsidRPr="0072703D">
        <w:rPr>
          <w:rFonts w:ascii="Times New Roman" w:hAnsi="Times New Roman" w:cs="Times New Roman"/>
          <w:bCs/>
          <w:sz w:val="28"/>
          <w:szCs w:val="28"/>
        </w:rPr>
        <w:t xml:space="preserve">» в номинации «Лучший читатель </w:t>
      </w:r>
      <w:proofErr w:type="spellStart"/>
      <w:r w:rsidRPr="0072703D">
        <w:rPr>
          <w:rFonts w:ascii="Times New Roman" w:hAnsi="Times New Roman" w:cs="Times New Roman"/>
          <w:bCs/>
          <w:sz w:val="28"/>
          <w:szCs w:val="28"/>
        </w:rPr>
        <w:t>Белгородчины</w:t>
      </w:r>
      <w:proofErr w:type="spellEnd"/>
      <w:r w:rsidRPr="0072703D">
        <w:rPr>
          <w:rFonts w:ascii="Times New Roman" w:hAnsi="Times New Roman" w:cs="Times New Roman"/>
          <w:bCs/>
          <w:sz w:val="28"/>
          <w:szCs w:val="28"/>
        </w:rPr>
        <w:t>» и награждена дипломом мин</w:t>
      </w:r>
      <w:r w:rsidR="00712B77" w:rsidRPr="0072703D">
        <w:rPr>
          <w:rFonts w:ascii="Times New Roman" w:hAnsi="Times New Roman" w:cs="Times New Roman"/>
          <w:bCs/>
          <w:sz w:val="28"/>
          <w:szCs w:val="28"/>
        </w:rPr>
        <w:t xml:space="preserve">истерства культуры Белгородской </w:t>
      </w:r>
      <w:r w:rsidRPr="0072703D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7D" w:rsidRPr="0072703D" w:rsidRDefault="00653A27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активно работа</w:t>
      </w:r>
      <w:r w:rsidR="00A8660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отделения почтовой связи, отделение Сбербанка, 4 магазина обеспечивая всех жителей  нашего поселения  необходимыми доступными услугами для обеспечения жизнедеятельности.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57D" w:rsidRPr="0072703D" w:rsidRDefault="002742D1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</w:t>
      </w:r>
      <w:r w:rsidR="0011657D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в работе Администрации  </w:t>
      </w:r>
      <w:proofErr w:type="spellStart"/>
      <w:r w:rsidR="0011657D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11657D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решение личных вопросов граждан. </w:t>
      </w:r>
      <w:r w:rsidR="0011657D" w:rsidRPr="0072703D">
        <w:rPr>
          <w:rFonts w:ascii="Times New Roman" w:hAnsi="Times New Roman" w:cs="Times New Roman"/>
          <w:color w:val="1A1A1A"/>
          <w:sz w:val="28"/>
          <w:szCs w:val="28"/>
        </w:rPr>
        <w:t>За отчетный период, на личный прием к главе администрации поселения обратилось 38 человек по самым разнообразным вопросам,</w:t>
      </w:r>
      <w:r w:rsidR="0011657D" w:rsidRPr="0072703D">
        <w:rPr>
          <w:rFonts w:ascii="Times New Roman" w:hAnsi="Times New Roman" w:cs="Times New Roman"/>
          <w:sz w:val="28"/>
          <w:szCs w:val="28"/>
        </w:rPr>
        <w:t xml:space="preserve"> зарегистрировано 12 письменных обращений граждан. </w:t>
      </w:r>
      <w:r w:rsidR="0011657D" w:rsidRPr="0072703D">
        <w:rPr>
          <w:rFonts w:ascii="Times New Roman" w:hAnsi="Times New Roman" w:cs="Times New Roman"/>
          <w:color w:val="1A1A1A"/>
          <w:sz w:val="28"/>
          <w:szCs w:val="28"/>
        </w:rPr>
        <w:t>В основном это жизненные вопросы, касающиеся улучшения жилищных условий, вопросам землепользования, жилищно-коммунального хозяйства и т. д</w:t>
      </w:r>
      <w:proofErr w:type="gramStart"/>
      <w:r w:rsidR="0011657D" w:rsidRPr="0072703D">
        <w:rPr>
          <w:rFonts w:ascii="Times New Roman" w:hAnsi="Times New Roman" w:cs="Times New Roman"/>
          <w:color w:val="1A1A1A"/>
          <w:sz w:val="28"/>
          <w:szCs w:val="28"/>
        </w:rPr>
        <w:t>..</w:t>
      </w:r>
      <w:proofErr w:type="gramEnd"/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 В своей работе мы стремились к тому, чтобы ни одно обращение не осталось без внимания. Рассмотрены все заявления, большая часть обращений решена положительно.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2703D">
        <w:rPr>
          <w:rFonts w:ascii="Times New Roman" w:hAnsi="Times New Roman" w:cs="Times New Roman"/>
          <w:color w:val="1A1A1A"/>
          <w:sz w:val="28"/>
          <w:szCs w:val="28"/>
        </w:rPr>
        <w:t>В течение года выдавались 347 справок для оформления документов на получение субсидии, льгот.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2703D">
        <w:rPr>
          <w:rFonts w:ascii="Times New Roman" w:hAnsi="Times New Roman" w:cs="Times New Roman"/>
          <w:color w:val="1A1A1A"/>
          <w:sz w:val="28"/>
          <w:szCs w:val="28"/>
        </w:rPr>
        <w:t xml:space="preserve">адресной помощи, детских пособий, </w:t>
      </w:r>
    </w:p>
    <w:p w:rsidR="0011657D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2703D">
        <w:rPr>
          <w:rFonts w:ascii="Times New Roman" w:hAnsi="Times New Roman" w:cs="Times New Roman"/>
          <w:color w:val="1A1A1A"/>
          <w:sz w:val="28"/>
          <w:szCs w:val="28"/>
        </w:rPr>
        <w:t>материальной помощи,  о наличии личного подсобного хозяйства.</w:t>
      </w:r>
    </w:p>
    <w:p w:rsidR="00E71B39" w:rsidRPr="0072703D" w:rsidRDefault="0011657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запросам правоохранительных органов и других заинтересованных ведомств, выдано  17 бытовых характеристик.</w:t>
      </w:r>
    </w:p>
    <w:p w:rsidR="00C118B6" w:rsidRDefault="00C118B6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6602" w:rsidRPr="0072703D" w:rsidRDefault="00A8660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оценки качества жизни населения является обеспеченность жильем.  </w:t>
      </w:r>
    </w:p>
    <w:p w:rsidR="00A86602" w:rsidRPr="0072703D" w:rsidRDefault="00A8660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Всего жилфонд по состоянию на 01.01.2023 года составляет 39670 кв.м., что является уровень обеспеченности жильем на одного жителя 32,1 кв.м.</w:t>
      </w:r>
    </w:p>
    <w:p w:rsidR="00A86602" w:rsidRPr="0072703D" w:rsidRDefault="00A8660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03D">
        <w:rPr>
          <w:rFonts w:ascii="Times New Roman" w:hAnsi="Times New Roman" w:cs="Times New Roman"/>
          <w:sz w:val="28"/>
          <w:szCs w:val="28"/>
        </w:rPr>
        <w:lastRenderedPageBreak/>
        <w:t xml:space="preserve">При администрации </w:t>
      </w:r>
      <w:proofErr w:type="spellStart"/>
      <w:r w:rsidRPr="0072703D">
        <w:rPr>
          <w:rFonts w:ascii="Times New Roman" w:hAnsi="Times New Roman" w:cs="Times New Roman"/>
          <w:sz w:val="28"/>
          <w:szCs w:val="28"/>
        </w:rPr>
        <w:t>Аннвского</w:t>
      </w:r>
      <w:proofErr w:type="spellEnd"/>
      <w:r w:rsidRPr="0072703D">
        <w:rPr>
          <w:rFonts w:ascii="Times New Roman" w:hAnsi="Times New Roman" w:cs="Times New Roman"/>
          <w:sz w:val="28"/>
          <w:szCs w:val="28"/>
        </w:rPr>
        <w:t xml:space="preserve"> сельского поселения создана жилищная комиссия, где признаны нуждающимися в жилом помещении по состоянию на 01.01.2023 года 10 человек из них:</w:t>
      </w:r>
      <w:proofErr w:type="gramEnd"/>
    </w:p>
    <w:p w:rsidR="00A86602" w:rsidRPr="0072703D" w:rsidRDefault="00163287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 xml:space="preserve">- молодая семья- </w:t>
      </w:r>
      <w:r w:rsidR="00A86602" w:rsidRPr="0072703D">
        <w:rPr>
          <w:rFonts w:ascii="Times New Roman" w:hAnsi="Times New Roman" w:cs="Times New Roman"/>
          <w:sz w:val="28"/>
          <w:szCs w:val="28"/>
        </w:rPr>
        <w:t>1 чел.,</w:t>
      </w:r>
    </w:p>
    <w:p w:rsidR="00A86602" w:rsidRPr="0072703D" w:rsidRDefault="00C118B6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многодетная семья</w:t>
      </w:r>
      <w:r w:rsidR="00A86602" w:rsidRPr="0072703D">
        <w:rPr>
          <w:rFonts w:ascii="Times New Roman" w:hAnsi="Times New Roman" w:cs="Times New Roman"/>
          <w:sz w:val="28"/>
          <w:szCs w:val="28"/>
        </w:rPr>
        <w:t xml:space="preserve"> – 5 чел.,</w:t>
      </w:r>
    </w:p>
    <w:p w:rsidR="00A86602" w:rsidRPr="0072703D" w:rsidRDefault="00A8660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-  дети сироты и дети, оставшиеся без попечения родителей – 3 чел.,</w:t>
      </w:r>
    </w:p>
    <w:p w:rsidR="00A86602" w:rsidRPr="0072703D" w:rsidRDefault="00A86602" w:rsidP="00C118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03D">
        <w:rPr>
          <w:rFonts w:ascii="Times New Roman" w:hAnsi="Times New Roman" w:cs="Times New Roman"/>
          <w:sz w:val="28"/>
          <w:szCs w:val="28"/>
        </w:rPr>
        <w:t>- ребенок – инвалид  1 чел.</w:t>
      </w:r>
    </w:p>
    <w:p w:rsidR="00A53F3F" w:rsidRPr="0072703D" w:rsidRDefault="00C118B6" w:rsidP="00C118B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пожарной безопасности на территории поселения проводится ряд мер:</w:t>
      </w:r>
    </w:p>
    <w:p w:rsidR="00A53F3F" w:rsidRPr="0072703D" w:rsidRDefault="00712B77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предупреждения пожаров на территории сельского поселения</w:t>
      </w:r>
      <w:r w:rsidR="00A53F3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утверждё</w:t>
      </w:r>
      <w:r w:rsidR="00E910B3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 План основных мероприятий по  подготовке  к </w:t>
      </w:r>
      <w:r w:rsidR="00A53F3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пожароопасному перио</w:t>
      </w:r>
      <w:r w:rsidR="00567BB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предупреждению и ликвидации</w:t>
      </w:r>
      <w:r w:rsidR="00A53F3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на территории </w:t>
      </w:r>
      <w:proofErr w:type="spellStart"/>
      <w:r w:rsidR="00E910B3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E910B3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F3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742D1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информирование населения о правилах пожарной безопасности в зимний и летний период, путём размещения информации на информационных стендах поселения, на официальном сайте Администрации с</w:t>
      </w:r>
      <w:r w:rsidR="00567BB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поселения, при подворн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обходе.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специалистами проводятся мероприятия по недопущению выжигания сухой растительности, сжигания отходов на территории населенных пунктов. В поселени</w:t>
      </w:r>
      <w:r w:rsidR="00416D7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созданы  Добровольная</w:t>
      </w:r>
      <w:r w:rsidR="00567BB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команды, мобильные 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 По утвержденным графикам осуществлялось патрулирование сельского поселения.</w:t>
      </w:r>
    </w:p>
    <w:p w:rsidR="00CA67B2" w:rsidRPr="0072703D" w:rsidRDefault="00712B77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 на территории поселения сформирована</w:t>
      </w:r>
      <w:r w:rsidR="00CA67B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ДНД, которая оказывает содействие в охране общественного порядка на массовых мероприятиях органам полиции, охрана памятников.</w:t>
      </w:r>
    </w:p>
    <w:p w:rsidR="00CA67B2" w:rsidRPr="0072703D" w:rsidRDefault="00CA67B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профилактическая работа по предупреждению террористических и экстремистских проявлений  на территории поселения, по укреплению межнационального согласия и  повышенной бдительности.</w:t>
      </w:r>
    </w:p>
    <w:p w:rsidR="00A53F3F" w:rsidRPr="0072703D" w:rsidRDefault="00C118B6" w:rsidP="00C118B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Одним из самых актуальных вопросов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и продолжают плодить мусор.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благоустройства территории</w:t>
      </w:r>
      <w:r w:rsidRPr="00727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проведены следующие работы: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регулярная санитарная уборка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покос сорной растительности травы парков, улиц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бесхозных домовладений,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  спортивных площадок,  кладбищ;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целях усиления борьбы с переносчиками природно-очаговых инфекций, эпидемиологического благополучия проведены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аккарицидные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(противоклещевые) обработки на площади 5,6 га  (парк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«Семейный», детские площадки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культуры);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произведен косметический  ремонт  </w:t>
      </w:r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  ВОВ</w:t>
      </w:r>
      <w:proofErr w:type="gram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специалистами Администрации проводятся  объезды территории сельского поселения с целью выявления свалочных очагов, пресечения незаконной рубки зеленых насаждений, исп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«Правил благоустройства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мероприятий с гражданами проводится беседы, </w:t>
      </w:r>
      <w:r w:rsidR="00416D7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сходах граждан 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разъясняются Правила благоустройства территории,  вручаются памятки.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  было проведено  </w:t>
      </w:r>
      <w:r w:rsidR="002742D1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12 субботников, где приняли участие сотрудники адми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нистрации,</w:t>
      </w:r>
      <w:r w:rsidR="00416D7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культуры, 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детских садов,</w:t>
      </w:r>
      <w:r w:rsidR="00A8660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земского собрания, члены </w:t>
      </w:r>
      <w:proofErr w:type="spellStart"/>
      <w:r w:rsidR="00A8660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A8660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жители поселения</w:t>
      </w:r>
      <w:r w:rsidR="00FB15F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F3F" w:rsidRPr="0072703D" w:rsidRDefault="00080A6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высажены деревья</w:t>
      </w:r>
      <w:r w:rsidR="00416D7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куста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рники</w:t>
      </w:r>
      <w:r w:rsidR="00416D7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многолетние</w:t>
      </w:r>
      <w:r w:rsidR="00416D77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 Своевременно производились</w:t>
      </w:r>
      <w:r w:rsidR="00A53F3F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полив, прополка, рыхлени</w:t>
      </w:r>
      <w:r w:rsidR="00AF7D2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7AB5" w:rsidRPr="0072703D" w:rsidRDefault="000D7AB5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значимое мероприятие</w:t>
      </w:r>
      <w:r w:rsidR="00A30A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произошедшее в 2022 году это реализация</w:t>
      </w:r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«Благоустройство особо охраняемой природной территории родник «</w:t>
      </w:r>
      <w:proofErr w:type="spellStart"/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Гольчин</w:t>
      </w:r>
      <w:proofErr w:type="spellEnd"/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селе </w:t>
      </w:r>
      <w:proofErr w:type="spellStart"/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Прицепиловка</w:t>
      </w:r>
      <w:proofErr w:type="spellEnd"/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Анновского</w:t>
      </w:r>
      <w:proofErr w:type="spellEnd"/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</w:t>
      </w:r>
      <w:r w:rsidR="00416D77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Благоустройство выполнено по инициативе жителей в рамках реализации государственной программы «</w:t>
      </w:r>
      <w:r w:rsidR="00080A62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Решаем вместе». Работы были выполнены в течени</w:t>
      </w:r>
      <w:proofErr w:type="gramStart"/>
      <w:r w:rsidR="00080A62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80A62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лет на сумму 4 млн. 514 тыс. рублей.</w:t>
      </w:r>
    </w:p>
    <w:p w:rsidR="00080A62" w:rsidRPr="0072703D" w:rsidRDefault="007333B0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D22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F7D22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Изначально на месте источника были заросли, спуск к воде был затруднён, </w:t>
      </w:r>
      <w:proofErr w:type="gramStart"/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купель</w:t>
      </w:r>
      <w:proofErr w:type="gramEnd"/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подходы не были обустроены. А теперь благодаря совместным стараниям жителей села, подрядчиков и административного корпуса территория преобразилась полностью. </w:t>
      </w:r>
    </w:p>
    <w:p w:rsidR="00AF7D22" w:rsidRPr="0072703D" w:rsidRDefault="00080A6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Благоустроен и накрыт сам источник, п</w:t>
      </w:r>
      <w:r w:rsidR="007333B0"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оявились купель, беседка, раздевалка, лавочки, освещение, видеонаблюдение, лестничный спуск и комфортный подход к источнику. Теперь родник стал местом притяжения всех односельчан. Предлагаю всем жителям нашего района посетить данное замечательное место</w:t>
      </w:r>
      <w:r w:rsidR="000D7AB5" w:rsidRPr="007270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.</w:t>
      </w:r>
    </w:p>
    <w:p w:rsidR="007333B0" w:rsidRPr="0072703D" w:rsidRDefault="007333B0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70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27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проведена большая, и хочется, чтобы такие значимые </w:t>
      </w:r>
      <w:r w:rsidRPr="0072703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 активно воплощались каждый год.</w:t>
      </w:r>
    </w:p>
    <w:p w:rsidR="00A53F3F" w:rsidRPr="0072703D" w:rsidRDefault="000D7AB5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60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0A62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многочисленным просьбам жителей выполнен большой объем работ по строительству и ремонту сетей наружного освещения. Общие затраты составили 2 млн. 856 тыс. рублей. </w:t>
      </w:r>
    </w:p>
    <w:p w:rsidR="00080A62" w:rsidRPr="0072703D" w:rsidRDefault="00080A6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Реконструкция освещения в парке «Семейный»</w:t>
      </w:r>
    </w:p>
    <w:p w:rsidR="00080A62" w:rsidRPr="0072703D" w:rsidRDefault="00080A6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сетей уличного освещения с.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Новый путь - родник «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Гольчин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»  11 опор, 8 светильников)</w:t>
      </w:r>
    </w:p>
    <w:p w:rsidR="00080A62" w:rsidRPr="0072703D" w:rsidRDefault="00080A6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сетей уличного освещения (родник «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Гольчин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- с.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Прицепиловка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опор, 4 светильника)</w:t>
      </w:r>
    </w:p>
    <w:p w:rsidR="00080A62" w:rsidRPr="0072703D" w:rsidRDefault="00080A62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Строительтство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уличного освещения с.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Мальцевка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опор, 8 светильников)</w:t>
      </w:r>
    </w:p>
    <w:p w:rsidR="00080A62" w:rsidRPr="0072703D" w:rsidRDefault="00CF4369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Установлено дополнительных светильников (9 </w:t>
      </w:r>
      <w:proofErr w:type="spellStart"/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Мальцевка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шт. с. </w:t>
      </w:r>
      <w:proofErr w:type="spell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Заканчивая разговор о благоустройстве территории сельского поселения, хочется сказать большое спасибо всем руководителям учреждений и организаций и неравнодушным жителям, которые принимают активное участие в благоустройстве нашего родного уголка.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</w:t>
      </w:r>
      <w:r w:rsidR="0064158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158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ведется исполнение </w:t>
      </w:r>
      <w:r w:rsidRPr="00727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отдельных государственных полномочий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части ведения воинского учета.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граждан, пребывающих в запасе, и граждан, подлежащих   призыву на военную службу в Вооруженные Силы РФ, в администрации организован и ведется одним работником военно-учетного стола в соответствии с требованиями закона РФ «О воинской обязанности и военной службе».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ежегодно проводимой  сверки  с Военным комиссариатом  установлено следующие: на </w:t>
      </w:r>
      <w:r w:rsidR="0064158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 учете состоят всего 178 человека, граждан призывного возраста –10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proofErr w:type="gramEnd"/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2022 года мы, </w:t>
      </w:r>
      <w:r w:rsidR="002742D1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 муниципалитеты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приступили к работе по оказанию содействия в проведении частичной мобилизации. С территории нашег</w:t>
      </w:r>
      <w:r w:rsidR="0064158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было мобилизовано 8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C118B6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хочу  отметить, что жителями поселения и учреждениями регулярно оказывается всевозможная помощь в сборе средств, теплых вещей и продуктов в поддержку  мобилизованных, бойцов в специальной военной операции на Украине. 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ознакомились с основными итогами работы Администрации </w:t>
      </w:r>
      <w:proofErr w:type="spellStart"/>
      <w:r w:rsidR="0064158A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2022 год. Уходящий год был очень не простым, было немало сделано, но и нерешенных задач осталось достаточно много.</w:t>
      </w:r>
    </w:p>
    <w:p w:rsid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много важных и ответственных дел, планов, которые предстоит воплотить в жизнь.</w:t>
      </w:r>
      <w:r w:rsid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F3F" w:rsidRPr="0072703D" w:rsidRDefault="0072703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планы на 2023 год: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стабильность поступления доходных источников;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оптимизировать расходы;</w:t>
      </w:r>
    </w:p>
    <w:p w:rsid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активизировать работу среди населения по благоустройству прилегающей территории к домовладениям;</w:t>
      </w:r>
    </w:p>
    <w:p w:rsidR="00041879" w:rsidRPr="0072703D" w:rsidRDefault="0072703D" w:rsidP="00C118B6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 детской площадки  в парке «Семейный» с. </w:t>
      </w:r>
      <w:proofErr w:type="spellStart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Анновка</w:t>
      </w:r>
      <w:proofErr w:type="spellEnd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879" w:rsidRPr="0072703D" w:rsidRDefault="0072703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косметический ремонт на памя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тнике и братской могиле воинов, 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 в годы Великой Отечественной войны 1941-1945гг.;</w:t>
      </w:r>
    </w:p>
    <w:p w:rsidR="00041879" w:rsidRPr="0072703D" w:rsidRDefault="0072703D" w:rsidP="00C118B6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вырубка американского клена вдоль дороги </w:t>
      </w:r>
      <w:proofErr w:type="gramStart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Павловка;</w:t>
      </w:r>
    </w:p>
    <w:p w:rsidR="00041879" w:rsidRPr="0072703D" w:rsidRDefault="0072703D" w:rsidP="00C118B6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 покраска ограждения на кладбищах;</w:t>
      </w:r>
    </w:p>
    <w:p w:rsidR="00041879" w:rsidRPr="0072703D" w:rsidRDefault="0072703D" w:rsidP="00C118B6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и благоустройство заброшенных домовладений;</w:t>
      </w:r>
    </w:p>
    <w:p w:rsidR="00041879" w:rsidRPr="0072703D" w:rsidRDefault="0072703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дополнительных светильников в селах Павловка, </w:t>
      </w:r>
      <w:proofErr w:type="spellStart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Прицепиловка</w:t>
      </w:r>
      <w:proofErr w:type="spellEnd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Мальцевка</w:t>
      </w:r>
      <w:proofErr w:type="spellEnd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</w:t>
      </w:r>
      <w:proofErr w:type="spellStart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Дукмасивка</w:t>
      </w:r>
      <w:proofErr w:type="spellEnd"/>
      <w:r w:rsidR="00C118B6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03D" w:rsidRDefault="0072703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дороги по ул. </w:t>
      </w:r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 7 до  храма. </w:t>
      </w:r>
    </w:p>
    <w:p w:rsidR="000D7AB5" w:rsidRPr="00C118B6" w:rsidRDefault="0072703D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игровой площадки в парке «</w:t>
      </w:r>
      <w:proofErr w:type="gramStart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</w:t>
      </w:r>
      <w:proofErr w:type="gramEnd"/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 и канализации, свет в доме, и на улице, состояние дорог.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а точнее качество решения этих проблем является важнейшей и очень сложной задачей, ко</w:t>
      </w:r>
      <w:r w:rsidR="003C1FCE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торую решает, как администрация </w:t>
      </w:r>
      <w:proofErr w:type="spellStart"/>
      <w:r w:rsidR="003C1FCE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так и администрация поселения.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важных вопросов остается санитарное состояние населенных пунктов. На территории поселения сбор и вывоз коммунальных отходов осуществляется региональным оператором, в частном секторе вывоз ТКО осуществляется </w:t>
      </w:r>
      <w:r w:rsidR="003C1FCE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3C1FCE"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 Но, к сожалению, не все жители нашего поселения с заботой и любовью относятся к месту, где живут, о чем свидетельствуют, хоть изредка, но стихийные свалки на территории нашего поселения, в лесополосах и посадках около населенных пунктов.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E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Призываю вас совместно принимать участие в программах по благоустройству наших населенных пунктов, только при совместной конструктивной работе мы получим результат.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</w:p>
    <w:p w:rsidR="00C118B6" w:rsidRDefault="00C118B6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 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совместном труде и взаимодействии лежит путь к нашему благополучию.</w:t>
      </w:r>
    </w:p>
    <w:p w:rsidR="00A53F3F" w:rsidRPr="0072703D" w:rsidRDefault="00A53F3F" w:rsidP="00C118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7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D2F" w:rsidRPr="0072703D" w:rsidRDefault="00C73D2F" w:rsidP="00C118B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73D2F" w:rsidRPr="0072703D" w:rsidSect="00C7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4D0B"/>
    <w:multiLevelType w:val="multilevel"/>
    <w:tmpl w:val="AC3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34AC3"/>
    <w:multiLevelType w:val="hybridMultilevel"/>
    <w:tmpl w:val="203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4517B"/>
    <w:multiLevelType w:val="hybridMultilevel"/>
    <w:tmpl w:val="3684C7A4"/>
    <w:lvl w:ilvl="0" w:tplc="8D964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A0E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4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DE2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241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2C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05F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CE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82A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3F"/>
    <w:rsid w:val="00025190"/>
    <w:rsid w:val="00041879"/>
    <w:rsid w:val="00080A62"/>
    <w:rsid w:val="000D7AB5"/>
    <w:rsid w:val="0011657D"/>
    <w:rsid w:val="0015667F"/>
    <w:rsid w:val="00163287"/>
    <w:rsid w:val="00167340"/>
    <w:rsid w:val="00193307"/>
    <w:rsid w:val="00196868"/>
    <w:rsid w:val="001A0767"/>
    <w:rsid w:val="001A5F42"/>
    <w:rsid w:val="001E1DA1"/>
    <w:rsid w:val="001E2F79"/>
    <w:rsid w:val="0025204C"/>
    <w:rsid w:val="002742D1"/>
    <w:rsid w:val="00287509"/>
    <w:rsid w:val="00382805"/>
    <w:rsid w:val="0039132C"/>
    <w:rsid w:val="003C1FCE"/>
    <w:rsid w:val="0040724F"/>
    <w:rsid w:val="00416D77"/>
    <w:rsid w:val="00486576"/>
    <w:rsid w:val="004C43AC"/>
    <w:rsid w:val="00537941"/>
    <w:rsid w:val="00567BBA"/>
    <w:rsid w:val="005A1824"/>
    <w:rsid w:val="005F6FD6"/>
    <w:rsid w:val="0064158A"/>
    <w:rsid w:val="00652491"/>
    <w:rsid w:val="00653A27"/>
    <w:rsid w:val="00712B77"/>
    <w:rsid w:val="0072703D"/>
    <w:rsid w:val="00731992"/>
    <w:rsid w:val="007333B0"/>
    <w:rsid w:val="00757C70"/>
    <w:rsid w:val="00787EA2"/>
    <w:rsid w:val="007C5E04"/>
    <w:rsid w:val="00890C3F"/>
    <w:rsid w:val="00991D31"/>
    <w:rsid w:val="00A00F97"/>
    <w:rsid w:val="00A30AB8"/>
    <w:rsid w:val="00A36A02"/>
    <w:rsid w:val="00A53F3F"/>
    <w:rsid w:val="00A62DC1"/>
    <w:rsid w:val="00A67366"/>
    <w:rsid w:val="00A86602"/>
    <w:rsid w:val="00A9719D"/>
    <w:rsid w:val="00AC4CBC"/>
    <w:rsid w:val="00AC67D2"/>
    <w:rsid w:val="00AE0552"/>
    <w:rsid w:val="00AF049D"/>
    <w:rsid w:val="00AF7D22"/>
    <w:rsid w:val="00B25AC1"/>
    <w:rsid w:val="00B351A0"/>
    <w:rsid w:val="00B43D02"/>
    <w:rsid w:val="00B448BF"/>
    <w:rsid w:val="00BB7B75"/>
    <w:rsid w:val="00BE468C"/>
    <w:rsid w:val="00BF31EE"/>
    <w:rsid w:val="00C118B6"/>
    <w:rsid w:val="00C73D2F"/>
    <w:rsid w:val="00CA038E"/>
    <w:rsid w:val="00CA67B2"/>
    <w:rsid w:val="00CC59B2"/>
    <w:rsid w:val="00CF4369"/>
    <w:rsid w:val="00E20BA7"/>
    <w:rsid w:val="00E32922"/>
    <w:rsid w:val="00E71B39"/>
    <w:rsid w:val="00E803F3"/>
    <w:rsid w:val="00E910B3"/>
    <w:rsid w:val="00EA5EA3"/>
    <w:rsid w:val="00EC03C2"/>
    <w:rsid w:val="00F0261C"/>
    <w:rsid w:val="00F52775"/>
    <w:rsid w:val="00F54F65"/>
    <w:rsid w:val="00F6257B"/>
    <w:rsid w:val="00F627A8"/>
    <w:rsid w:val="00F72B9D"/>
    <w:rsid w:val="00F94256"/>
    <w:rsid w:val="00FB15FF"/>
    <w:rsid w:val="00FB4BA7"/>
    <w:rsid w:val="00FC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F"/>
  </w:style>
  <w:style w:type="paragraph" w:styleId="1">
    <w:name w:val="heading 1"/>
    <w:basedOn w:val="a"/>
    <w:link w:val="10"/>
    <w:uiPriority w:val="9"/>
    <w:qFormat/>
    <w:rsid w:val="00A53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A53F3F"/>
  </w:style>
  <w:style w:type="paragraph" w:styleId="a3">
    <w:name w:val="Normal (Web)"/>
    <w:basedOn w:val="a"/>
    <w:uiPriority w:val="99"/>
    <w:unhideWhenUsed/>
    <w:rsid w:val="00A5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F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43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F62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F627A8"/>
    <w:rPr>
      <w:i/>
      <w:iCs/>
    </w:rPr>
  </w:style>
  <w:style w:type="paragraph" w:styleId="a9">
    <w:name w:val="No Spacing"/>
    <w:link w:val="aa"/>
    <w:uiPriority w:val="1"/>
    <w:qFormat/>
    <w:rsid w:val="00A866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A866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6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2023-03-24T06:53:00Z</cp:lastPrinted>
  <dcterms:created xsi:type="dcterms:W3CDTF">2023-03-22T11:24:00Z</dcterms:created>
  <dcterms:modified xsi:type="dcterms:W3CDTF">2023-03-27T11:05:00Z</dcterms:modified>
</cp:coreProperties>
</file>