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90" w:rsidRDefault="00D736BD" w:rsidP="00757FC5">
      <w:pPr>
        <w:keepNext/>
        <w:spacing w:after="0" w:line="240" w:lineRule="auto"/>
        <w:jc w:val="right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</w:t>
      </w:r>
    </w:p>
    <w:p w:rsidR="00923490" w:rsidRPr="00923490" w:rsidRDefault="00923490" w:rsidP="00923490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23490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923490" w:rsidRPr="00923490" w:rsidRDefault="00923490" w:rsidP="00923490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23490" w:rsidRPr="00923490" w:rsidRDefault="00923490" w:rsidP="00923490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923490" w:rsidRPr="00923490" w:rsidRDefault="00923490" w:rsidP="0092349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923490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:rsidR="00923490" w:rsidRPr="00923490" w:rsidRDefault="00916F06" w:rsidP="0092349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</w:rPr>
        <w:t>АННОВ</w:t>
      </w:r>
      <w:r w:rsidR="00923490" w:rsidRPr="00923490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СКОГО СЕЛЬСКОГО ПОСЕЛЕНИЯ МУНИЦИПАЛЬНОГО РАЙОНА «КОРОЧАНСКИЙ РАЙОН» </w:t>
      </w:r>
    </w:p>
    <w:p w:rsidR="00923490" w:rsidRPr="00923490" w:rsidRDefault="00923490" w:rsidP="0092349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923490" w:rsidRPr="00923490" w:rsidRDefault="00923490" w:rsidP="00923490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23490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923490" w:rsidRPr="00923490" w:rsidRDefault="00923490" w:rsidP="009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490" w:rsidRPr="00923490" w:rsidRDefault="00916F06" w:rsidP="0092349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>
        <w:rPr>
          <w:rFonts w:ascii="Arial" w:eastAsia="Times New Roman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17"/>
          <w:szCs w:val="17"/>
        </w:rPr>
        <w:t>Анновка</w:t>
      </w:r>
      <w:proofErr w:type="spellEnd"/>
    </w:p>
    <w:p w:rsidR="00923490" w:rsidRPr="00923490" w:rsidRDefault="00923490" w:rsidP="0092349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923490" w:rsidRPr="00923490" w:rsidRDefault="008300E6" w:rsidP="0092349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20 ноября</w:t>
      </w:r>
      <w:r w:rsidR="00923490" w:rsidRPr="00923490">
        <w:rPr>
          <w:rFonts w:ascii="Arial" w:eastAsia="Times New Roman" w:hAnsi="Arial" w:cs="Arial"/>
          <w:b/>
          <w:sz w:val="18"/>
          <w:szCs w:val="18"/>
        </w:rPr>
        <w:t xml:space="preserve"> 202</w:t>
      </w:r>
      <w:r w:rsidR="00923490">
        <w:rPr>
          <w:rFonts w:ascii="Arial" w:eastAsia="Times New Roman" w:hAnsi="Arial" w:cs="Arial"/>
          <w:b/>
          <w:sz w:val="18"/>
          <w:szCs w:val="18"/>
        </w:rPr>
        <w:t>4</w:t>
      </w:r>
      <w:r w:rsidR="00923490" w:rsidRPr="00923490">
        <w:rPr>
          <w:rFonts w:ascii="Arial" w:eastAsia="Times New Roman" w:hAnsi="Arial" w:cs="Arial"/>
          <w:b/>
          <w:sz w:val="18"/>
          <w:szCs w:val="18"/>
        </w:rPr>
        <w:t xml:space="preserve"> г.                                                                                                       </w:t>
      </w:r>
      <w:r w:rsidR="00FB63B6">
        <w:rPr>
          <w:rFonts w:ascii="Arial" w:eastAsia="Times New Roman" w:hAnsi="Arial" w:cs="Arial"/>
          <w:b/>
          <w:sz w:val="18"/>
          <w:szCs w:val="18"/>
        </w:rPr>
        <w:t xml:space="preserve">                        </w:t>
      </w:r>
      <w:r w:rsidR="00923490" w:rsidRPr="00923490">
        <w:rPr>
          <w:rFonts w:ascii="Arial" w:eastAsia="Times New Roman" w:hAnsi="Arial" w:cs="Arial"/>
          <w:b/>
          <w:sz w:val="18"/>
          <w:szCs w:val="18"/>
        </w:rPr>
        <w:t xml:space="preserve"> № </w:t>
      </w:r>
      <w:r>
        <w:rPr>
          <w:rFonts w:ascii="Arial" w:eastAsia="Times New Roman" w:hAnsi="Arial" w:cs="Arial"/>
          <w:b/>
          <w:sz w:val="18"/>
          <w:szCs w:val="18"/>
        </w:rPr>
        <w:t xml:space="preserve"> 35</w:t>
      </w:r>
    </w:p>
    <w:p w:rsidR="00923490" w:rsidRPr="00923490" w:rsidRDefault="00923490" w:rsidP="00923490">
      <w:pPr>
        <w:spacing w:after="0" w:line="240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923490" w:rsidRPr="00923490" w:rsidRDefault="00923490" w:rsidP="00923490">
      <w:pPr>
        <w:spacing w:after="0" w:line="240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923490" w:rsidRPr="00923490" w:rsidRDefault="00923490" w:rsidP="00923490">
      <w:pPr>
        <w:spacing w:after="0" w:line="240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11"/>
      </w:tblGrid>
      <w:tr w:rsidR="00923490" w:rsidRPr="00923490" w:rsidTr="00116613">
        <w:tc>
          <w:tcPr>
            <w:tcW w:w="6487" w:type="dxa"/>
          </w:tcPr>
          <w:p w:rsidR="00923490" w:rsidRPr="00923490" w:rsidRDefault="00923490" w:rsidP="00923490">
            <w:pPr>
              <w:ind w:right="201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234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9705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 w:rsidRPr="009234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923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регламент предоставления муниципальной услуги «Присвоение и аннулирование адреса объекта недвижимости и внесения его в федеральную информационную адресную систему» </w:t>
            </w:r>
          </w:p>
          <w:p w:rsidR="00923490" w:rsidRPr="00923490" w:rsidRDefault="00923490" w:rsidP="00923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490" w:rsidRPr="00923490" w:rsidRDefault="00923490" w:rsidP="00923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490" w:rsidRPr="00923490" w:rsidRDefault="00923490" w:rsidP="00923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3490" w:rsidRPr="00923490" w:rsidRDefault="00923490" w:rsidP="00923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7E3F" w:rsidRPr="00B85D3B" w:rsidRDefault="001C7E3F" w:rsidP="00B85D3B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закон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6 октября 2003 года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131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ФЗ «Об общих принципах организации местного самоуправления в Российской Федерации», от 27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№ 210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ФЗ «Об организации предоставления государственных и муниципальных услуг»,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остановлением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Правительства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5 февраля 2024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124 «О внесении изменений в 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остановление Правительства Российской Федерации</w:t>
      </w:r>
      <w:proofErr w:type="gramEnd"/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19 ноября 2014 года 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1221»,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Устав</w:t>
      </w:r>
      <w:r w:rsidR="00916F06">
        <w:rPr>
          <w:rFonts w:ascii="Times New Roman" w:hAnsi="Times New Roman" w:cs="Times New Roman"/>
          <w:sz w:val="28"/>
          <w:szCs w:val="28"/>
          <w:lang w:bidi="ru-RU"/>
        </w:rPr>
        <w:t xml:space="preserve">ом </w:t>
      </w:r>
      <w:proofErr w:type="spellStart"/>
      <w:r w:rsidR="00916F06">
        <w:rPr>
          <w:rFonts w:ascii="Times New Roman" w:hAnsi="Times New Roman" w:cs="Times New Roman"/>
          <w:sz w:val="28"/>
          <w:szCs w:val="28"/>
          <w:lang w:bidi="ru-RU"/>
        </w:rPr>
        <w:t>Аннов</w:t>
      </w:r>
      <w:r w:rsidR="00923490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="00923490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администрация </w:t>
      </w:r>
      <w:r w:rsidR="00923490" w:rsidRPr="00923490">
        <w:rPr>
          <w:rFonts w:ascii="Times New Roman" w:hAnsi="Times New Roman" w:cs="Times New Roman"/>
          <w:sz w:val="28"/>
          <w:szCs w:val="28"/>
          <w:lang w:bidi="ru-RU"/>
        </w:rPr>
        <w:t>Заяченского сельского поселения</w:t>
      </w:r>
      <w:r w:rsidR="00184E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>постановляет</w:t>
      </w:r>
      <w:r w:rsidRPr="00923490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1C7E3F" w:rsidRPr="00B85D3B" w:rsidRDefault="00B85D3B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9705D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16E4C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Внести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</w:t>
      </w:r>
      <w:r w:rsidR="00936A5D" w:rsidRPr="00B85D3B">
        <w:rPr>
          <w:rFonts w:ascii="Times New Roman" w:hAnsi="Times New Roman" w:cs="Times New Roman"/>
          <w:sz w:val="28"/>
          <w:szCs w:val="28"/>
        </w:rPr>
        <w:t>регламент предоставлени</w:t>
      </w:r>
      <w:r w:rsidR="00923490">
        <w:rPr>
          <w:rFonts w:ascii="Times New Roman" w:hAnsi="Times New Roman" w:cs="Times New Roman"/>
          <w:sz w:val="28"/>
          <w:szCs w:val="28"/>
        </w:rPr>
        <w:t>я</w:t>
      </w:r>
      <w:r w:rsidR="00936A5D" w:rsidRPr="00B85D3B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923490" w:rsidRPr="00923490">
        <w:rPr>
          <w:rFonts w:ascii="Times New Roman" w:hAnsi="Times New Roman" w:cs="Times New Roman"/>
          <w:sz w:val="28"/>
          <w:szCs w:val="28"/>
        </w:rPr>
        <w:t>«Присвоение и аннулирование адреса объекта недвижимости и внесения его в федеральную информационную адресную систему»</w:t>
      </w:r>
      <w:r w:rsidR="00936A5D" w:rsidRPr="00B85D3B">
        <w:rPr>
          <w:rFonts w:ascii="Times New Roman" w:hAnsi="Times New Roman" w:cs="Times New Roman"/>
          <w:sz w:val="28"/>
          <w:szCs w:val="28"/>
        </w:rPr>
        <w:t xml:space="preserve">, </w:t>
      </w:r>
      <w:r w:rsidR="009705DA" w:rsidRPr="009705DA">
        <w:rPr>
          <w:rFonts w:ascii="Times New Roman" w:hAnsi="Times New Roman" w:cs="Times New Roman"/>
          <w:sz w:val="28"/>
          <w:szCs w:val="28"/>
        </w:rPr>
        <w:t>утвержденный пос</w:t>
      </w:r>
      <w:r w:rsidR="00916F06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proofErr w:type="spellStart"/>
      <w:r w:rsidR="00916F06">
        <w:rPr>
          <w:rFonts w:ascii="Times New Roman" w:hAnsi="Times New Roman" w:cs="Times New Roman"/>
          <w:sz w:val="28"/>
          <w:szCs w:val="28"/>
        </w:rPr>
        <w:t>Аннов</w:t>
      </w:r>
      <w:r w:rsidR="009705DA" w:rsidRPr="009705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705DA" w:rsidRPr="009705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A3DF4">
        <w:rPr>
          <w:rFonts w:ascii="Times New Roman" w:hAnsi="Times New Roman" w:cs="Times New Roman"/>
          <w:sz w:val="28"/>
          <w:szCs w:val="28"/>
        </w:rPr>
        <w:t xml:space="preserve">от </w:t>
      </w:r>
      <w:r w:rsidR="00FF6D2E">
        <w:rPr>
          <w:rFonts w:ascii="Times New Roman" w:hAnsi="Times New Roman" w:cs="Times New Roman"/>
          <w:sz w:val="28"/>
          <w:szCs w:val="28"/>
        </w:rPr>
        <w:t>26 июня</w:t>
      </w:r>
      <w:r w:rsidR="00D8397C">
        <w:rPr>
          <w:rFonts w:ascii="Times New Roman" w:hAnsi="Times New Roman" w:cs="Times New Roman"/>
          <w:sz w:val="28"/>
          <w:szCs w:val="28"/>
        </w:rPr>
        <w:t xml:space="preserve"> 2017 № 16</w:t>
      </w:r>
      <w:r w:rsidR="00292EC3">
        <w:rPr>
          <w:rFonts w:ascii="Times New Roman" w:hAnsi="Times New Roman" w:cs="Times New Roman"/>
          <w:sz w:val="28"/>
          <w:szCs w:val="28"/>
        </w:rPr>
        <w:t>,</w:t>
      </w:r>
      <w:r w:rsidR="009705DA" w:rsidRPr="009705DA">
        <w:rPr>
          <w:rFonts w:ascii="Times New Roman" w:hAnsi="Times New Roman" w:cs="Times New Roman"/>
          <w:sz w:val="28"/>
          <w:szCs w:val="28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</w:rPr>
        <w:t>(далее</w:t>
      </w:r>
      <w:r w:rsidR="009705DA">
        <w:rPr>
          <w:rFonts w:ascii="Times New Roman" w:hAnsi="Times New Roman" w:cs="Times New Roman"/>
          <w:sz w:val="28"/>
          <w:szCs w:val="28"/>
        </w:rPr>
        <w:t xml:space="preserve"> – Р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1C7E3F" w:rsidRPr="00B85D3B">
        <w:rPr>
          <w:rFonts w:ascii="Times New Roman" w:hAnsi="Times New Roman" w:cs="Times New Roman"/>
          <w:sz w:val="28"/>
          <w:szCs w:val="28"/>
          <w:lang w:bidi="ru-RU"/>
        </w:rPr>
        <w:t>следующие изменения</w:t>
      </w:r>
      <w:r w:rsidR="009705DA">
        <w:rPr>
          <w:rFonts w:ascii="Times New Roman" w:hAnsi="Times New Roman" w:cs="Times New Roman"/>
          <w:sz w:val="28"/>
          <w:szCs w:val="28"/>
          <w:lang w:bidi="ru-RU"/>
        </w:rPr>
        <w:t xml:space="preserve"> и дополнения</w:t>
      </w:r>
      <w:r w:rsidR="001C7E3F" w:rsidRPr="00B85D3B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053E5" w:rsidRPr="00B85D3B" w:rsidRDefault="009705D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1.1. А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бзац 4 пункта 1.2.2. 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>части 1.2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аздела 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егламента изложить в следующей редакции: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«С заявлением вправе обратится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lastRenderedPageBreak/>
        <w:t>или комплексные кадастровые работы в отношении соответствующего объекта недвижимости, являющегося объектом адресации.»;</w:t>
      </w:r>
    </w:p>
    <w:p w:rsidR="008053E5" w:rsidRPr="00B85D3B" w:rsidRDefault="009705DA" w:rsidP="00B85D3B">
      <w:pPr>
        <w:pStyle w:val="af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1.2. Ч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асть 1.2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р</w:t>
      </w:r>
      <w:r w:rsidR="008053E5" w:rsidRPr="00B85D3B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053E5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053E5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053E5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егламента </w:t>
      </w:r>
      <w:r>
        <w:rPr>
          <w:rFonts w:ascii="Times New Roman" w:hAnsi="Times New Roman" w:cs="Times New Roman"/>
          <w:spacing w:val="2"/>
          <w:sz w:val="28"/>
          <w:szCs w:val="28"/>
        </w:rPr>
        <w:t>дополнить</w:t>
      </w:r>
      <w:r w:rsidR="008053E5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="008053E5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1.2.3.3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8053E5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393E5A" w:rsidRDefault="005553E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</w:t>
      </w:r>
      <w:r w:rsidR="008053E5" w:rsidRPr="00B85D3B">
        <w:rPr>
          <w:rFonts w:ascii="Times New Roman" w:hAnsi="Times New Roman" w:cs="Times New Roman"/>
          <w:sz w:val="28"/>
          <w:szCs w:val="28"/>
        </w:rPr>
        <w:t>1.2.3.3. Аннулирование адресов объектов адресации осуществляется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</w:t>
      </w:r>
      <w:r w:rsidR="009705DA">
        <w:rPr>
          <w:rFonts w:ascii="Times New Roman" w:hAnsi="Times New Roman" w:cs="Times New Roman"/>
          <w:sz w:val="28"/>
          <w:szCs w:val="28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9705DA">
        <w:rPr>
          <w:rFonts w:ascii="Times New Roman" w:hAnsi="Times New Roman" w:cs="Times New Roman"/>
          <w:sz w:val="28"/>
          <w:szCs w:val="28"/>
        </w:rPr>
        <w:t>»</w:t>
      </w:r>
      <w:r w:rsidRPr="00B85D3B">
        <w:rPr>
          <w:rFonts w:ascii="Times New Roman" w:hAnsi="Times New Roman" w:cs="Times New Roman"/>
          <w:sz w:val="28"/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</w:t>
      </w:r>
      <w:r w:rsidR="00393E5A" w:rsidRPr="00B85D3B">
        <w:rPr>
          <w:rFonts w:ascii="Times New Roman" w:hAnsi="Times New Roman" w:cs="Times New Roman"/>
          <w:sz w:val="28"/>
          <w:szCs w:val="28"/>
        </w:rPr>
        <w:t>нного адресного реестра.</w:t>
      </w:r>
      <w:r w:rsidR="009705DA">
        <w:rPr>
          <w:rFonts w:ascii="Times New Roman" w:hAnsi="Times New Roman" w:cs="Times New Roman"/>
          <w:sz w:val="28"/>
          <w:szCs w:val="28"/>
        </w:rPr>
        <w:t>»</w:t>
      </w:r>
      <w:r w:rsidR="00393E5A" w:rsidRPr="00B85D3B">
        <w:rPr>
          <w:rFonts w:ascii="Times New Roman" w:hAnsi="Times New Roman" w:cs="Times New Roman"/>
          <w:sz w:val="28"/>
          <w:szCs w:val="28"/>
        </w:rPr>
        <w:t>;</w:t>
      </w:r>
    </w:p>
    <w:p w:rsidR="009705DA" w:rsidRPr="00B85D3B" w:rsidRDefault="009705D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95B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2.4.6. части 2.4. раздела 2 Регламента </w:t>
      </w:r>
      <w:r w:rsidR="00F95B18">
        <w:rPr>
          <w:rFonts w:ascii="Times New Roman" w:hAnsi="Times New Roman" w:cs="Times New Roman"/>
          <w:sz w:val="28"/>
          <w:szCs w:val="28"/>
        </w:rPr>
        <w:t>исключить;</w:t>
      </w:r>
    </w:p>
    <w:p w:rsidR="00AF6532" w:rsidRPr="00B85D3B" w:rsidRDefault="009705D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5B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AF6532" w:rsidRPr="00B85D3B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F6532" w:rsidRPr="00B85D3B">
        <w:rPr>
          <w:rFonts w:ascii="Times New Roman" w:hAnsi="Times New Roman" w:cs="Times New Roman"/>
          <w:sz w:val="28"/>
          <w:szCs w:val="28"/>
        </w:rPr>
        <w:t>.1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="00AF6532" w:rsidRPr="00B85D3B">
        <w:rPr>
          <w:rFonts w:ascii="Times New Roman" w:hAnsi="Times New Roman" w:cs="Times New Roman"/>
          <w:sz w:val="28"/>
          <w:szCs w:val="28"/>
        </w:rPr>
        <w:t xml:space="preserve"> части 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F6532" w:rsidRPr="00B85D3B">
        <w:rPr>
          <w:rFonts w:ascii="Times New Roman" w:hAnsi="Times New Roman" w:cs="Times New Roman"/>
          <w:sz w:val="28"/>
          <w:szCs w:val="28"/>
        </w:rPr>
        <w:t>. раздела 2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="00AF6532" w:rsidRPr="00B8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F6532" w:rsidRPr="00B85D3B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AF6532" w:rsidRPr="00B85D3B" w:rsidRDefault="00AF6532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«2.</w:t>
      </w:r>
      <w:r w:rsidR="00B85C40">
        <w:rPr>
          <w:rFonts w:ascii="Times New Roman" w:hAnsi="Times New Roman" w:cs="Times New Roman"/>
          <w:sz w:val="28"/>
          <w:szCs w:val="28"/>
        </w:rPr>
        <w:t>5</w:t>
      </w:r>
      <w:r w:rsidRPr="00B85D3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Предельный срок предоставления муниципальной услуги и внесения его в федеральную информационную адресную систему</w:t>
      </w:r>
      <w:r w:rsidR="009705DA">
        <w:rPr>
          <w:rFonts w:ascii="Times New Roman" w:hAnsi="Times New Roman" w:cs="Times New Roman"/>
          <w:sz w:val="28"/>
          <w:szCs w:val="28"/>
        </w:rPr>
        <w:t xml:space="preserve"> </w:t>
      </w:r>
      <w:r w:rsidR="008B38BC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случае подачи заявления на бумажном носителе – в срок не более 10 дней со дня поступления заявления; в случае подачи заявления в форме электронного документа – в срок не более </w:t>
      </w:r>
      <w:r w:rsidRPr="00B85D3B">
        <w:rPr>
          <w:rFonts w:ascii="Times New Roman" w:hAnsi="Times New Roman" w:cs="Times New Roman"/>
          <w:sz w:val="28"/>
          <w:szCs w:val="28"/>
        </w:rPr>
        <w:t>5 рабочих дней</w:t>
      </w:r>
      <w:r w:rsidR="008B38BC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="009705DA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93E5A" w:rsidRPr="00B85D3B" w:rsidRDefault="009705D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5B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93E5A" w:rsidRPr="00B85D3B">
        <w:rPr>
          <w:rFonts w:ascii="Times New Roman" w:hAnsi="Times New Roman" w:cs="Times New Roman"/>
          <w:sz w:val="28"/>
          <w:szCs w:val="28"/>
        </w:rPr>
        <w:t>ункт 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="00393E5A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z w:val="28"/>
          <w:szCs w:val="28"/>
        </w:rPr>
        <w:t xml:space="preserve">части 3.4. </w:t>
      </w:r>
      <w:r w:rsidR="00393E5A" w:rsidRPr="00B85D3B">
        <w:rPr>
          <w:rFonts w:ascii="Times New Roman" w:hAnsi="Times New Roman" w:cs="Times New Roman"/>
          <w:sz w:val="28"/>
          <w:szCs w:val="28"/>
        </w:rPr>
        <w:t>раздела 3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="00393E5A" w:rsidRPr="00B8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93E5A" w:rsidRPr="00B85D3B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r w:rsidR="00D8397C">
        <w:rPr>
          <w:rFonts w:ascii="Times New Roman" w:eastAsia="Times New Roman" w:hAnsi="Times New Roman" w:cs="Times New Roman"/>
          <w:sz w:val="28"/>
          <w:szCs w:val="28"/>
        </w:rPr>
        <w:t>Аннов</w:t>
      </w:r>
      <w:r w:rsidR="009705DA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готовит постановление о присвоении или аннулировании адреса объекту недвижимости при отсутствии оснований, указанных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85D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пункте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85C4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>.2 настоящего административного регламента.</w:t>
      </w:r>
    </w:p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34322"/>
      <w:r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3.4.4.1. </w:t>
      </w:r>
      <w:r w:rsidR="00393E5A"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Постановление о присвоении адреса объекту недвижимости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- реквизиты и наименования документов, на основании которых принято решение о присвоении адреса; 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- описание местоположения объекта адресации; 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- кадастровые номера, адреса и сведения об объектах недвижимости, из которых образуется объект адресации; 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- другие необходимые сведения, определенные уполномоченным органом. </w:t>
      </w:r>
    </w:p>
    <w:p w:rsidR="002C52EC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0"/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3.4.4.2.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5D3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5D3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5D3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5D3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5D3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B85D3B" w:rsidRDefault="00F95B18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5D3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="00E31C0F" w:rsidRPr="00B85D3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1C0F" w:rsidRPr="00B85D3B" w:rsidRDefault="00F95B18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</w:t>
      </w:r>
      <w:r w:rsidR="00E31C0F" w:rsidRPr="00B85D3B">
        <w:rPr>
          <w:rFonts w:ascii="Times New Roman" w:eastAsia="Times New Roman" w:hAnsi="Times New Roman" w:cs="Times New Roman"/>
          <w:sz w:val="28"/>
          <w:szCs w:val="28"/>
        </w:rPr>
        <w:t>ункт 3.4.5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раздела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31C0F" w:rsidRPr="00B85D3B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«3.4.5. Решение о присвоении объекту адресации адресу или аннулировании его адреса подлежит обязательному размещению специалистом администрации </w:t>
      </w:r>
      <w:proofErr w:type="spellStart"/>
      <w:r w:rsidR="00FF6D2E">
        <w:rPr>
          <w:rFonts w:ascii="Times New Roman" w:eastAsia="Times New Roman" w:hAnsi="Times New Roman" w:cs="Times New Roman"/>
          <w:sz w:val="28"/>
          <w:szCs w:val="28"/>
        </w:rPr>
        <w:t>Аннов</w:t>
      </w:r>
      <w:r w:rsidR="00F95B1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F95B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государственном адресном реестре в течени</w:t>
      </w:r>
      <w:r w:rsidR="00F95B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EC1723" w:rsidRPr="00B85D3B" w:rsidRDefault="00F95B18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А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бзац 3 пункта 3.4.7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раздела 3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C1723" w:rsidRPr="00B85D3B" w:rsidRDefault="00AF653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FF6D2E">
        <w:rPr>
          <w:rFonts w:ascii="Times New Roman" w:hAnsi="Times New Roman" w:cs="Times New Roman"/>
          <w:spacing w:val="2"/>
          <w:sz w:val="28"/>
          <w:szCs w:val="28"/>
        </w:rPr>
        <w:t>Аннов</w:t>
      </w:r>
      <w:r w:rsidR="00F95B18" w:rsidRPr="00F95B18">
        <w:rPr>
          <w:rFonts w:ascii="Times New Roman" w:hAnsi="Times New Roman" w:cs="Times New Roman"/>
          <w:spacing w:val="2"/>
          <w:sz w:val="28"/>
          <w:szCs w:val="28"/>
        </w:rPr>
        <w:t>ского</w:t>
      </w:r>
      <w:proofErr w:type="spellEnd"/>
      <w:r w:rsidR="00F95B18" w:rsidRPr="00F95B18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B85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 xml:space="preserve">в течение 1 рабочего дня после подписания постановления о присвоении объекту адресации адреса или аннулировании его адреса главой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FF6D2E">
        <w:rPr>
          <w:rFonts w:ascii="Times New Roman" w:hAnsi="Times New Roman" w:cs="Times New Roman"/>
          <w:spacing w:val="2"/>
          <w:sz w:val="28"/>
          <w:szCs w:val="28"/>
        </w:rPr>
        <w:t>Аннов</w:t>
      </w:r>
      <w:r w:rsidR="00F95B18" w:rsidRPr="00F95B18">
        <w:rPr>
          <w:rFonts w:ascii="Times New Roman" w:hAnsi="Times New Roman" w:cs="Times New Roman"/>
          <w:spacing w:val="2"/>
          <w:sz w:val="28"/>
          <w:szCs w:val="28"/>
        </w:rPr>
        <w:t>ского</w:t>
      </w:r>
      <w:proofErr w:type="spellEnd"/>
      <w:r w:rsidR="00F95B18" w:rsidRPr="00F95B18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вносит данные об адресе или аннулировании адреса в государственный адресный реестр с использованием ФИАС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>»</w:t>
      </w:r>
      <w:r w:rsidR="00B52672">
        <w:rPr>
          <w:rFonts w:ascii="Times New Roman" w:hAnsi="Times New Roman" w:cs="Times New Roman"/>
          <w:sz w:val="28"/>
          <w:szCs w:val="28"/>
        </w:rPr>
        <w:t>;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723" w:rsidRPr="00B85D3B" w:rsidRDefault="00F95B18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1.8. Ч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асть 3.4. 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егламента дополнить пунктом 3.4.12. следующего содержания: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«3.4.12. </w:t>
      </w:r>
      <w:r w:rsidRPr="00B85D3B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r w:rsidR="006A25D3">
        <w:rPr>
          <w:rFonts w:ascii="Times New Roman" w:hAnsi="Times New Roman" w:cs="Times New Roman"/>
          <w:sz w:val="28"/>
          <w:szCs w:val="28"/>
        </w:rPr>
        <w:t>.»;</w:t>
      </w:r>
    </w:p>
    <w:p w:rsidR="00897676" w:rsidRPr="00B85D3B" w:rsidRDefault="00F95B18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1.9. А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бзац 1 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DA1A64" w:rsidRPr="00B85D3B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части 3.5.</w:t>
      </w:r>
      <w:r w:rsidR="00DA1A64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A1A64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DA1A64" w:rsidRPr="00B85D3B">
        <w:rPr>
          <w:rFonts w:ascii="Times New Roman" w:hAnsi="Times New Roman" w:cs="Times New Roman"/>
          <w:sz w:val="28"/>
          <w:szCs w:val="28"/>
          <w:lang w:bidi="ru-RU"/>
        </w:rPr>
        <w:t>егламента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FF6D2E">
        <w:rPr>
          <w:rFonts w:ascii="Times New Roman" w:hAnsi="Times New Roman" w:cs="Times New Roman"/>
          <w:spacing w:val="2"/>
          <w:sz w:val="28"/>
          <w:szCs w:val="28"/>
        </w:rPr>
        <w:t>Аннов</w:t>
      </w:r>
      <w:r w:rsidR="00F95B18" w:rsidRPr="00F95B18">
        <w:rPr>
          <w:rFonts w:ascii="Times New Roman" w:hAnsi="Times New Roman" w:cs="Times New Roman"/>
          <w:spacing w:val="2"/>
          <w:sz w:val="28"/>
          <w:szCs w:val="28"/>
        </w:rPr>
        <w:t>ского</w:t>
      </w:r>
      <w:proofErr w:type="spellEnd"/>
      <w:r w:rsidR="00F95B18" w:rsidRPr="00F95B18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B85D3B">
        <w:rPr>
          <w:rFonts w:ascii="Times New Roman" w:hAnsi="Times New Roman" w:cs="Times New Roman"/>
          <w:sz w:val="28"/>
          <w:szCs w:val="28"/>
        </w:rPr>
        <w:t xml:space="preserve"> (</w:t>
      </w:r>
      <w:r w:rsidRPr="00B85D3B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B85D3B">
        <w:rPr>
          <w:rFonts w:ascii="Times New Roman" w:hAnsi="Times New Roman" w:cs="Times New Roman"/>
          <w:sz w:val="28"/>
          <w:szCs w:val="28"/>
        </w:rPr>
        <w:t>)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</w:t>
      </w:r>
      <w:r w:rsidR="00F95B1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заявлении</w:t>
      </w:r>
      <w:r w:rsidR="00393E5A" w:rsidRPr="00B85D3B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897676" w:rsidRPr="00B85D3B" w:rsidRDefault="00F95B18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А</w:t>
      </w:r>
      <w:r w:rsidR="00897676" w:rsidRPr="00B85D3B">
        <w:rPr>
          <w:rFonts w:ascii="Times New Roman" w:hAnsi="Times New Roman" w:cs="Times New Roman"/>
          <w:sz w:val="28"/>
          <w:szCs w:val="28"/>
        </w:rPr>
        <w:t>бзац 4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897676" w:rsidRPr="00B85D3B">
        <w:rPr>
          <w:rFonts w:ascii="Times New Roman" w:hAnsi="Times New Roman" w:cs="Times New Roman"/>
          <w:sz w:val="28"/>
          <w:szCs w:val="28"/>
        </w:rPr>
        <w:t xml:space="preserve"> 3.5.2. </w:t>
      </w:r>
      <w:r w:rsidR="006A25D3">
        <w:rPr>
          <w:rFonts w:ascii="Times New Roman" w:hAnsi="Times New Roman" w:cs="Times New Roman"/>
          <w:sz w:val="28"/>
          <w:szCs w:val="28"/>
        </w:rPr>
        <w:t xml:space="preserve">части 3.5. раздела 3.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25D3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897676" w:rsidRPr="00B85D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 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D8397C">
        <w:rPr>
          <w:rFonts w:ascii="Times New Roman" w:hAnsi="Times New Roman" w:cs="Times New Roman"/>
          <w:spacing w:val="2"/>
          <w:sz w:val="28"/>
          <w:szCs w:val="28"/>
        </w:rPr>
        <w:t>Аннов</w:t>
      </w:r>
      <w:r w:rsidR="00F95B18" w:rsidRPr="00F95B18">
        <w:rPr>
          <w:rFonts w:ascii="Times New Roman" w:hAnsi="Times New Roman" w:cs="Times New Roman"/>
          <w:spacing w:val="2"/>
          <w:sz w:val="28"/>
          <w:szCs w:val="28"/>
        </w:rPr>
        <w:t>ского</w:t>
      </w:r>
      <w:proofErr w:type="spellEnd"/>
      <w:r w:rsidR="00F95B18" w:rsidRPr="00F95B18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</w:t>
      </w:r>
      <w:r w:rsidR="00287EFD">
        <w:rPr>
          <w:rFonts w:ascii="Times New Roman" w:hAnsi="Times New Roman" w:cs="Times New Roman"/>
          <w:spacing w:val="2"/>
          <w:sz w:val="28"/>
          <w:szCs w:val="28"/>
        </w:rPr>
        <w:t xml:space="preserve">частью </w:t>
      </w:r>
      <w:r w:rsidRPr="00B85D3B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95B18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4FD5" w:rsidRPr="00A14FD5" w:rsidRDefault="00897676" w:rsidP="00A14FD5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zh-CN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4F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Обнародовать настоящее постановление в общедоступ</w:t>
      </w:r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ных местах: администрации </w:t>
      </w:r>
      <w:proofErr w:type="spellStart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Аннов</w:t>
      </w:r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</w:t>
      </w:r>
      <w:proofErr w:type="spellEnd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</w:t>
      </w:r>
      <w:proofErr w:type="spellStart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Анновском</w:t>
      </w:r>
      <w:proofErr w:type="spellEnd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СДК, </w:t>
      </w:r>
      <w:proofErr w:type="spellStart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Аннов</w:t>
      </w:r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</w:t>
      </w:r>
      <w:proofErr w:type="spellEnd"/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модельной с</w:t>
      </w:r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ельской библиотеке, МБОУ «</w:t>
      </w:r>
      <w:proofErr w:type="spellStart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Анновская</w:t>
      </w:r>
      <w:proofErr w:type="spellEnd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>ОШ», разместить на официальном сайте органо</w:t>
      </w:r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местного самоуправления </w:t>
      </w:r>
      <w:proofErr w:type="spellStart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Аннов</w:t>
      </w:r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Корочанский</w:t>
      </w:r>
      <w:proofErr w:type="spellEnd"/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район» Белгородской области </w:t>
      </w:r>
      <w:bookmarkStart w:id="1" w:name="_Hlk121823497"/>
      <w:r w:rsidR="00916F06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proofErr w:type="spellStart"/>
      <w:r w:rsidR="00916F0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annov</w:t>
      </w:r>
      <w:proofErr w:type="spellEnd"/>
      <w:r w:rsidR="00A14FD5" w:rsidRPr="00A14FD5">
        <w:rPr>
          <w:rFonts w:ascii="Times New Roman" w:eastAsia="Times New Roman" w:hAnsi="Times New Roman" w:cs="Times New Roman"/>
          <w:sz w:val="28"/>
          <w:szCs w:val="28"/>
          <w:lang w:eastAsia="zh-CN"/>
        </w:rPr>
        <w:t>skoe-r31.gosweb.gosuslugi.ru</w:t>
      </w:r>
      <w:bookmarkEnd w:id="1"/>
      <w:r w:rsidR="00A14FD5" w:rsidRPr="00A14FD5">
        <w:rPr>
          <w:rFonts w:ascii="Times New Roman" w:eastAsiaTheme="minorHAnsi" w:hAnsi="Times New Roman"/>
          <w:sz w:val="28"/>
          <w:szCs w:val="28"/>
          <w:lang w:eastAsia="zh-CN"/>
        </w:rPr>
        <w:t>.</w:t>
      </w:r>
    </w:p>
    <w:p w:rsidR="00A14FD5" w:rsidRPr="00A14FD5" w:rsidRDefault="00A14FD5" w:rsidP="00A14FD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 w:rsidRPr="00A14FD5">
        <w:rPr>
          <w:rFonts w:ascii="Times New Roman" w:eastAsiaTheme="minorHAnsi" w:hAnsi="Times New Roman"/>
          <w:sz w:val="28"/>
          <w:szCs w:val="28"/>
          <w:lang w:eastAsia="ar-SA"/>
        </w:rPr>
        <w:t>3. Данное постановление вступает в силу со дня его официального обнародования (опубликования).</w:t>
      </w:r>
    </w:p>
    <w:p w:rsidR="00A14FD5" w:rsidRPr="00A14FD5" w:rsidRDefault="00A14FD5" w:rsidP="00A1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4FD5">
        <w:rPr>
          <w:rFonts w:ascii="Times New Roman" w:eastAsiaTheme="minorHAnsi" w:hAnsi="Times New Roman"/>
          <w:sz w:val="28"/>
          <w:szCs w:val="28"/>
          <w:lang w:eastAsia="en-US"/>
        </w:rPr>
        <w:t>4. Контроль за исполнением данного постановления оставляю за собой.</w:t>
      </w:r>
    </w:p>
    <w:p w:rsidR="00A14FD5" w:rsidRPr="00A14FD5" w:rsidRDefault="00A14FD5" w:rsidP="00A14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4FD5" w:rsidRPr="00A14FD5" w:rsidRDefault="00A14FD5" w:rsidP="00A14FD5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</w:rPr>
      </w:pPr>
    </w:p>
    <w:p w:rsidR="00A14FD5" w:rsidRPr="00A14FD5" w:rsidRDefault="00A14FD5" w:rsidP="00A14FD5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</w:rPr>
      </w:pPr>
    </w:p>
    <w:p w:rsidR="00A14FD5" w:rsidRPr="00A14FD5" w:rsidRDefault="00A14FD5" w:rsidP="00A14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FD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14FD5" w:rsidRPr="00A14FD5" w:rsidRDefault="00916F06" w:rsidP="00A14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Аннов</w:t>
      </w:r>
      <w:r w:rsidR="00A14FD5" w:rsidRPr="00A14FD5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A14FD5" w:rsidRPr="00A14F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А.И.Савастьянов</w:t>
      </w:r>
      <w:proofErr w:type="spellEnd"/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80049" w:rsidRPr="00897676" w:rsidRDefault="000800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049" w:rsidRPr="00897676" w:rsidSect="00916F06">
      <w:headerReference w:type="default" r:id="rId7"/>
      <w:headerReference w:type="first" r:id="rId8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EC" w:rsidRDefault="005416EC" w:rsidP="00394608">
      <w:pPr>
        <w:spacing w:after="0" w:line="240" w:lineRule="auto"/>
      </w:pPr>
      <w:r>
        <w:separator/>
      </w:r>
    </w:p>
  </w:endnote>
  <w:endnote w:type="continuationSeparator" w:id="0">
    <w:p w:rsidR="005416EC" w:rsidRDefault="005416EC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EC" w:rsidRDefault="005416EC" w:rsidP="00394608">
      <w:pPr>
        <w:spacing w:after="0" w:line="240" w:lineRule="auto"/>
      </w:pPr>
      <w:r>
        <w:separator/>
      </w:r>
    </w:p>
  </w:footnote>
  <w:footnote w:type="continuationSeparator" w:id="0">
    <w:p w:rsidR="005416EC" w:rsidRDefault="005416EC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629"/>
      <w:docPartObj>
        <w:docPartGallery w:val="Page Numbers (Top of Page)"/>
        <w:docPartUnique/>
      </w:docPartObj>
    </w:sdtPr>
    <w:sdtContent>
      <w:p w:rsidR="00394608" w:rsidRDefault="00212EED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8300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286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6A4A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0E9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17AD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2EED"/>
    <w:rsid w:val="00213869"/>
    <w:rsid w:val="00220DFF"/>
    <w:rsid w:val="0022161B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87EFD"/>
    <w:rsid w:val="00290527"/>
    <w:rsid w:val="00292224"/>
    <w:rsid w:val="00292EC3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1E8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16EC"/>
    <w:rsid w:val="005439B1"/>
    <w:rsid w:val="005445E8"/>
    <w:rsid w:val="005449B2"/>
    <w:rsid w:val="00550F4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25D3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4333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57FC5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8C5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24BF"/>
    <w:rsid w:val="00823586"/>
    <w:rsid w:val="00824348"/>
    <w:rsid w:val="00825D7C"/>
    <w:rsid w:val="008270A1"/>
    <w:rsid w:val="008276D2"/>
    <w:rsid w:val="008300E6"/>
    <w:rsid w:val="00830C89"/>
    <w:rsid w:val="0083323B"/>
    <w:rsid w:val="00836081"/>
    <w:rsid w:val="00836E5E"/>
    <w:rsid w:val="00837E2F"/>
    <w:rsid w:val="0084355C"/>
    <w:rsid w:val="0085100E"/>
    <w:rsid w:val="008534BE"/>
    <w:rsid w:val="00856F54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38BC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06FA4"/>
    <w:rsid w:val="00911155"/>
    <w:rsid w:val="00913DA6"/>
    <w:rsid w:val="009149D4"/>
    <w:rsid w:val="0091590E"/>
    <w:rsid w:val="00916F06"/>
    <w:rsid w:val="009215C8"/>
    <w:rsid w:val="00923490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05DA"/>
    <w:rsid w:val="0097338C"/>
    <w:rsid w:val="00973865"/>
    <w:rsid w:val="00980EBB"/>
    <w:rsid w:val="00981C4B"/>
    <w:rsid w:val="00982EC9"/>
    <w:rsid w:val="00982EEA"/>
    <w:rsid w:val="009845FD"/>
    <w:rsid w:val="009875FC"/>
    <w:rsid w:val="00991014"/>
    <w:rsid w:val="009915F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5EC8"/>
    <w:rsid w:val="00A07E53"/>
    <w:rsid w:val="00A147A5"/>
    <w:rsid w:val="00A14FB9"/>
    <w:rsid w:val="00A14FD5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2746"/>
    <w:rsid w:val="00AD3819"/>
    <w:rsid w:val="00AD3BAA"/>
    <w:rsid w:val="00AD6802"/>
    <w:rsid w:val="00AD6C5C"/>
    <w:rsid w:val="00AE0B08"/>
    <w:rsid w:val="00AE1867"/>
    <w:rsid w:val="00AE1B6C"/>
    <w:rsid w:val="00AF2A19"/>
    <w:rsid w:val="00AF6532"/>
    <w:rsid w:val="00B023F1"/>
    <w:rsid w:val="00B0282A"/>
    <w:rsid w:val="00B035DF"/>
    <w:rsid w:val="00B1065E"/>
    <w:rsid w:val="00B11DE4"/>
    <w:rsid w:val="00B200E7"/>
    <w:rsid w:val="00B2057A"/>
    <w:rsid w:val="00B229FA"/>
    <w:rsid w:val="00B23E4A"/>
    <w:rsid w:val="00B23ED6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85C40"/>
    <w:rsid w:val="00B85D3B"/>
    <w:rsid w:val="00B93ADF"/>
    <w:rsid w:val="00B93D75"/>
    <w:rsid w:val="00BA0A9B"/>
    <w:rsid w:val="00BA241E"/>
    <w:rsid w:val="00BA2E19"/>
    <w:rsid w:val="00BB0510"/>
    <w:rsid w:val="00BB6B59"/>
    <w:rsid w:val="00BD7A9C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4B"/>
    <w:rsid w:val="00C94359"/>
    <w:rsid w:val="00C94DDB"/>
    <w:rsid w:val="00CA1752"/>
    <w:rsid w:val="00CA18CA"/>
    <w:rsid w:val="00CA3DF4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36BD"/>
    <w:rsid w:val="00D75F7B"/>
    <w:rsid w:val="00D76341"/>
    <w:rsid w:val="00D7672F"/>
    <w:rsid w:val="00D76F1A"/>
    <w:rsid w:val="00D81CD2"/>
    <w:rsid w:val="00D8397C"/>
    <w:rsid w:val="00D87D7A"/>
    <w:rsid w:val="00D95AB2"/>
    <w:rsid w:val="00DA1A64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00E6"/>
    <w:rsid w:val="00E22424"/>
    <w:rsid w:val="00E23375"/>
    <w:rsid w:val="00E23ED4"/>
    <w:rsid w:val="00E2548F"/>
    <w:rsid w:val="00E31C0F"/>
    <w:rsid w:val="00E32789"/>
    <w:rsid w:val="00E353A3"/>
    <w:rsid w:val="00E36344"/>
    <w:rsid w:val="00E45ABA"/>
    <w:rsid w:val="00E471F9"/>
    <w:rsid w:val="00E5129C"/>
    <w:rsid w:val="00E5238F"/>
    <w:rsid w:val="00E54FE7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5B18"/>
    <w:rsid w:val="00F96D27"/>
    <w:rsid w:val="00F974F7"/>
    <w:rsid w:val="00F97D11"/>
    <w:rsid w:val="00FA3618"/>
    <w:rsid w:val="00FA4B09"/>
    <w:rsid w:val="00FA7EF3"/>
    <w:rsid w:val="00FB3DB3"/>
    <w:rsid w:val="00FB506E"/>
    <w:rsid w:val="00FB63B6"/>
    <w:rsid w:val="00FC3EC6"/>
    <w:rsid w:val="00FC4236"/>
    <w:rsid w:val="00FD1224"/>
    <w:rsid w:val="00FD28EB"/>
    <w:rsid w:val="00FD3208"/>
    <w:rsid w:val="00FD4D81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  <w:style w:type="table" w:styleId="af1">
    <w:name w:val="Table Grid"/>
    <w:basedOn w:val="a1"/>
    <w:uiPriority w:val="59"/>
    <w:rsid w:val="009234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21</cp:revision>
  <cp:lastPrinted>2024-10-29T16:26:00Z</cp:lastPrinted>
  <dcterms:created xsi:type="dcterms:W3CDTF">2024-08-07T07:16:00Z</dcterms:created>
  <dcterms:modified xsi:type="dcterms:W3CDTF">2024-11-27T15:55:00Z</dcterms:modified>
</cp:coreProperties>
</file>