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586" w:rsidRPr="00CC1586" w:rsidRDefault="00CC1586" w:rsidP="00CC1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58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951463" wp14:editId="6C3BEB8F">
                <wp:simplePos x="0" y="0"/>
                <wp:positionH relativeFrom="column">
                  <wp:posOffset>-100965</wp:posOffset>
                </wp:positionH>
                <wp:positionV relativeFrom="paragraph">
                  <wp:posOffset>52705</wp:posOffset>
                </wp:positionV>
                <wp:extent cx="694055" cy="372110"/>
                <wp:effectExtent l="13335" t="5080" r="6985" b="133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4055" cy="372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1586" w:rsidRDefault="00CC1586" w:rsidP="00CC1586">
                            <w:pPr>
                              <w:pStyle w:val="1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7.95pt;margin-top:4.15pt;width:54.65pt;height:29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" strokecolor="white">
                <v:textbox>
                  <w:txbxContent>
                    <w:p w:rsidR="00CC1586" w:rsidRDefault="00CC1586" w:rsidP="00CC1586">
                      <w:pPr>
                        <w:pStyle w:val="1"/>
                      </w:pPr>
                    </w:p>
                  </w:txbxContent>
                </v:textbox>
              </v:shape>
            </w:pict>
          </mc:Fallback>
        </mc:AlternateContent>
      </w:r>
      <w:r w:rsidRPr="00CC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Pr="00CC15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Утвержден </w:t>
      </w:r>
    </w:p>
    <w:p w:rsidR="00CC1586" w:rsidRPr="00CC1586" w:rsidRDefault="00CC1586" w:rsidP="00CC158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решением Земского собрания </w:t>
      </w:r>
    </w:p>
    <w:p w:rsidR="00CC1586" w:rsidRPr="00CC1586" w:rsidRDefault="00CC1586" w:rsidP="00CC1586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CC15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Анновского</w:t>
      </w:r>
      <w:proofErr w:type="spellEnd"/>
      <w:r w:rsidRPr="00CC15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земского собрания</w:t>
      </w:r>
    </w:p>
    <w:p w:rsidR="00CC1586" w:rsidRPr="00CC1586" w:rsidRDefault="00CC1586" w:rsidP="00CC1586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от «19» февраля 2025 г. № 94                                                                                                      </w:t>
      </w:r>
    </w:p>
    <w:p w:rsidR="00CC1586" w:rsidRPr="00CC1586" w:rsidRDefault="00CC1586" w:rsidP="00CC1586">
      <w:pPr>
        <w:widowControl w:val="0"/>
        <w:tabs>
          <w:tab w:val="left" w:pos="390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РЕЕСТР МУНИЦИПАЛЬНОГО ИМУЩЕСТВА 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CC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Анновского</w:t>
      </w:r>
      <w:proofErr w:type="spellEnd"/>
      <w:r w:rsidRPr="00CC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сельского поселения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состоянию на 1 января 2025 года 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1. Сведения о муниципальном недвижимом имуществе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Calibri" w:eastAsia="Times New Roman" w:hAnsi="Calibri" w:cs="Times New Roman"/>
          <w:b/>
          <w:color w:val="1A1A1A"/>
          <w:sz w:val="16"/>
          <w:szCs w:val="16"/>
          <w:shd w:val="clear" w:color="auto" w:fill="FFFFFF"/>
          <w:lang w:eastAsia="ru-RU"/>
        </w:rPr>
      </w:pP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Calibri" w:eastAsia="Times New Roman" w:hAnsi="Calibri" w:cs="Times New Roman"/>
          <w:b/>
          <w:color w:val="1A1A1A"/>
          <w:sz w:val="23"/>
          <w:szCs w:val="23"/>
          <w:shd w:val="clear" w:color="auto" w:fill="FFFFFF"/>
          <w:lang w:eastAsia="ru-RU"/>
        </w:rPr>
      </w:pPr>
      <w:r w:rsidRPr="00CC1586">
        <w:rPr>
          <w:rFonts w:ascii="YS Text" w:eastAsia="Times New Roman" w:hAnsi="YS Text" w:cs="Times New Roman"/>
          <w:b/>
          <w:color w:val="1A1A1A"/>
          <w:sz w:val="23"/>
          <w:szCs w:val="23"/>
          <w:shd w:val="clear" w:color="auto" w:fill="FFFFFF"/>
          <w:lang w:eastAsia="ru-RU"/>
        </w:rPr>
        <w:t>Подраздел 1.1.</w:t>
      </w:r>
      <w:r w:rsidRPr="00CC1586">
        <w:rPr>
          <w:rFonts w:ascii="Calibri" w:eastAsia="Times New Roman" w:hAnsi="Calibri" w:cs="Times New Roman"/>
          <w:b/>
          <w:color w:val="1A1A1A"/>
          <w:sz w:val="23"/>
          <w:szCs w:val="23"/>
          <w:shd w:val="clear" w:color="auto" w:fill="FFFFFF"/>
          <w:lang w:eastAsia="ru-RU"/>
        </w:rPr>
        <w:t xml:space="preserve"> </w:t>
      </w:r>
      <w:r w:rsidRPr="00CC1586">
        <w:rPr>
          <w:rFonts w:ascii="YS Text" w:eastAsia="Times New Roman" w:hAnsi="YS Text" w:cs="Times New Roman"/>
          <w:b/>
          <w:color w:val="1A1A1A"/>
          <w:sz w:val="23"/>
          <w:szCs w:val="23"/>
          <w:shd w:val="clear" w:color="auto" w:fill="FFFFFF"/>
          <w:lang w:eastAsia="ru-RU"/>
        </w:rPr>
        <w:t xml:space="preserve"> Земельные участки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ind w:left="1068"/>
        <w:rPr>
          <w:rFonts w:ascii="Calibri" w:eastAsia="Times New Roman" w:hAnsi="Calibri" w:cs="Times New Roman"/>
          <w:b/>
          <w:sz w:val="24"/>
          <w:szCs w:val="24"/>
          <w:lang w:eastAsia="ru-RU"/>
        </w:rPr>
      </w:pP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9"/>
        <w:gridCol w:w="1098"/>
        <w:gridCol w:w="1459"/>
        <w:gridCol w:w="1642"/>
        <w:gridCol w:w="1460"/>
        <w:gridCol w:w="1724"/>
        <w:gridCol w:w="1879"/>
        <w:gridCol w:w="1097"/>
        <w:gridCol w:w="1207"/>
        <w:gridCol w:w="1544"/>
        <w:gridCol w:w="1157"/>
        <w:gridCol w:w="1162"/>
      </w:tblGrid>
      <w:tr w:rsidR="00CC1586" w:rsidRPr="00CC1586" w:rsidTr="00CC1586">
        <w:trPr>
          <w:jc w:val="center"/>
        </w:trPr>
        <w:tc>
          <w:tcPr>
            <w:tcW w:w="1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3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земельного участка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09" w:right="-12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(место</w:t>
            </w:r>
            <w:proofErr w:type="gramEnd"/>
          </w:p>
          <w:p w:rsidR="00CC1586" w:rsidRPr="00CC1586" w:rsidRDefault="00CC1586" w:rsidP="00CC1586">
            <w:pPr>
              <w:spacing w:after="0"/>
              <w:ind w:left="-109" w:right="-12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положение)</w:t>
            </w:r>
          </w:p>
          <w:p w:rsidR="00CC1586" w:rsidRPr="00CC1586" w:rsidRDefault="00CC1586" w:rsidP="00CC1586">
            <w:pPr>
              <w:spacing w:after="0"/>
              <w:ind w:left="-109" w:right="-12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земельного участка</w:t>
            </w:r>
          </w:p>
          <w:p w:rsidR="00CC1586" w:rsidRPr="00CC1586" w:rsidRDefault="00CC1586" w:rsidP="00CC1586">
            <w:pPr>
              <w:spacing w:after="0"/>
              <w:ind w:left="-109" w:right="-12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 указанием ОКТМО)</w:t>
            </w:r>
          </w:p>
        </w:tc>
        <w:tc>
          <w:tcPr>
            <w:tcW w:w="51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93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Кадастровый номер</w:t>
            </w:r>
          </w:p>
          <w:p w:rsidR="00CC1586" w:rsidRPr="00CC1586" w:rsidRDefault="00CC1586" w:rsidP="00CC1586">
            <w:pPr>
              <w:spacing w:after="0"/>
              <w:ind w:left="-93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земельного участка</w:t>
            </w:r>
          </w:p>
          <w:p w:rsidR="00CC1586" w:rsidRPr="00CC1586" w:rsidRDefault="00CC1586" w:rsidP="00CC1586">
            <w:pPr>
              <w:spacing w:after="0"/>
              <w:ind w:left="-93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(с датой присвоения)</w:t>
            </w:r>
          </w:p>
        </w:tc>
        <w:tc>
          <w:tcPr>
            <w:tcW w:w="4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 правообладателе* </w:t>
            </w:r>
          </w:p>
        </w:tc>
        <w:tc>
          <w:tcPr>
            <w:tcW w:w="54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вещного права**</w:t>
            </w:r>
          </w:p>
        </w:tc>
        <w:tc>
          <w:tcPr>
            <w:tcW w:w="5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об основных характеристиках земельного участка***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 стоимости земельного участка</w:t>
            </w:r>
          </w:p>
        </w:tc>
        <w:tc>
          <w:tcPr>
            <w:tcW w:w="37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 произведенном улучшении земельного участка</w:t>
            </w:r>
          </w:p>
        </w:tc>
        <w:tc>
          <w:tcPr>
            <w:tcW w:w="48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об установленных в отношении земельного участка ограничениях (обременениях)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****</w:t>
            </w:r>
          </w:p>
        </w:tc>
        <w:tc>
          <w:tcPr>
            <w:tcW w:w="3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 лице, в пользу которого установлены ограничения (обременения)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*****</w:t>
            </w:r>
          </w:p>
        </w:tc>
        <w:tc>
          <w:tcPr>
            <w:tcW w:w="3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0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сведения (при необходимости)</w:t>
            </w:r>
          </w:p>
        </w:tc>
      </w:tr>
      <w:tr w:rsidR="00CC1586" w:rsidRPr="00CC1586" w:rsidTr="00CC1586">
        <w:trPr>
          <w:trHeight w:val="237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ОКТМО 14640408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31:09:2404004:23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032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2012-329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13.12.2012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2539,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размещения административных и офисных зданий, объектов образования, науки, здравоохранения социального обеспечения, физической культуры и спорта, культуры, религии.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1363036,76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31:09:2403004:13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020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/2014-674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04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.08.2014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3359,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под зданием сельского Дома культуры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1778187,42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31:09:2404004:39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15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.11.2007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/001/2014-438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06.02.2014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1496, земли населенных пунктов, под зданием администрации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824625,12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31:09:2402003:2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20.03.2002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31:09:2402004:2-31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18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.07.2019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76,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 населенных пунктов, под магазином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30556,56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СПК «Искра»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31:09:0000000:31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24.05.2005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31:09:0000000:31-31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/016/2017-3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.09.2017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49000,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сельскохозяйственного назначения, для сельскохозяйственного производства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742350,00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31:09:2402001:8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033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/2014-107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12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.09.2014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2897,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личного подсобного 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15359,97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.С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пецовка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31:09:2402002:12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22.04.1998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/025/2010-218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30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.11.2010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4014,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212782,14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31:09:2402002:84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04.12.2012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31:09:2402002:84-31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3685,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 населенных пунктов, для размещения кладбищ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38149,45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.С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пецовка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31:09:2402003:29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22.04.1998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/025/2010-219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30.11.2010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1180,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населенных пунктов, для ведения личного подсобного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хозчяйства</w:t>
            </w:r>
            <w:proofErr w:type="spellEnd"/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62551,80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авловская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31:09:2402004:9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025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2014-743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28.08.2014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2750,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145777,5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31:09:2403001:79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18.11.2010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/017/2013-104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06/06/2013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164024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31:09:2403002:236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04.12.2012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31:09:2403002:236-31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10805,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размещения кладбищ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38401,5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31:09:2403002:44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05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.03.2011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/016-31/016/030/2015-83/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09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.2015 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96152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31:09:2403002:30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31:09:2403002:30-31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/016/2018-3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23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08/2018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5100,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288456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.М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ахновщина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31:09:2403004:54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31:09:2403004:54-31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/016/2018-2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23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.08.2018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1539,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87045,84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31:09:2403004:62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19.04.2013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/013/2013-579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25/06/2013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3134,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177259,04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31:09:2403004:66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18.02.2015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/016-31/016/114/2016-225/1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29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07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размещения объектов историко-культурного назначения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38023,46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18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31:09:2403005:58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/021/2013-438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15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08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2013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1542,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87215,52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31:09:2404001:57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31:09:2404001:57-31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27.04.2020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83969,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населенных пунктов, для сельскохозяйственного использования (МТФ №2)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323280,65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31:09:2404001:593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12.02.2020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31:09:2404001:593-31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19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.03.2020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2653,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населенных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пунктовж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 Предоставление коммунальных услуг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539965,09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31:09:2404002:39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31:09:2404002:39-31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28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322400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31:09:2404002:41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31:09:2404002:41-31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2019-1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28.10.2019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6200,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399776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земельны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 xml:space="preserve">Белгородская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 xml:space="preserve">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31:09:2404002:64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31:09:2404002:64-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/016/2018-2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09.08.018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2032,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131023,36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не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31:09:2404002:92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02.08.1992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31:09:2404002:92-31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02.08.2019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3215,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207303,2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31:09:2404003:135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/016-31/016/020/2015-446/2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27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.05.2015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2630,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169582,4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31:09:2404003:193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14.02.2013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/016-31/016/118/2016-378/2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09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.11.2016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854,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55065,92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31:09:2404003:203</w:t>
            </w:r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17.03.2014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31:09:2404003:203-31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19887,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размещения кладбищ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38723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lastRenderedPageBreak/>
              <w:t>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:09:2404004:140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14.03.2014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31:09:2404004:140-31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lastRenderedPageBreak/>
              <w:t>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4845,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населенных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пунктов, для размещения объектов физической культуры и спорта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1187509,5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29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31:09:240404:141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14.03.2014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31:09:2404004:141-31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9470,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земельные участки, занятые парками, аллеями, скверами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38354,24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31:09:2404004:146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19.02.2015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/016-31/016/114/2016-226/1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29.07.2016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487,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 пунктов, для размещения объектов историко-культурного назначения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38036,24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31:09:2404005:113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/016-31/016/016/12/2016-437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20.12.2016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96720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31:09:2404004:83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27.07.1992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31:09:2404004:83-31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/016/2017-2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0.08.2017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1579,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101813,92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 xml:space="preserve">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31:09:2404005:114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31-31/016-31/016/020/2015-187/2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18.05.2015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1036,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населенных пунктов, для ведения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66801,28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С 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район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.А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31:09:2404005:136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31:09:2404005:136-31/016/2018-2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18.02.2018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1547,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99750,56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31:09:2404005:166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13.05.1997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31-31/016-31/016/023/2015-878/2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27.07.2015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3308,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пунктов, для ведения личного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13299,84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С.Татьяновка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Кладбище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31:09:2405001:189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04.12.2012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31:09:2405001:189-31/016/2019-2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21.10.2019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3089, земли населенных пунктов, для размещения кладбищ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38128,345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С.Татьяновка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.Т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атьяновская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31:09:2405001:36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04.06.2001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31:09:2405001:36-31/016/2018-2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11.09.2018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5000,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240950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30.12.2020г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С.Татьяновка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31:09:2405001:94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31-31/016-31/016/120/2016-439/2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20.12.2016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2297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населенных пунктов, для ведения личного  подсобного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110692,43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30.12.2020г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С.Прицепиловка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31:09:2407001:24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25.10.1992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31-31-16/001/2014-231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23.01.2014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1355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63183,65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30.12.2020г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С.Прицепиловка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рицепиловская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31:09:2407002:49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16.03.2010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31:09:2407002:49-31/016/2017-2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14.02.2017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770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35905,1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30.12.2020г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С.Прицепиловка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рицепиловская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31:09:247003:43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25.10.1992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31-31/016-31/016/023/2015-851/2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16.07.2015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1062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49521,06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30.12.2020г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С.Прицепиловка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.П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рицепиловская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31:09:2407003:50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18.09.2012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31-31/016-31/016/120/2016-719/2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18.12.2016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999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46583,37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30.12.2020г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31:09:2404001:800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07.10.2020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31:09:2404001:800-31/072/2020-1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7,</w:t>
            </w:r>
            <w:r w:rsidRPr="00CC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 населенных пунктов, земельные участки (территории) общего пользования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38019,25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02.02.201г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С.Прицепиловка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31:09:0000000:1566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06.10.2020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31:09:0000000:1566-31/072/2020-1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8,</w:t>
            </w: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 населенных пунктов, земельные участки (территории) общего пользования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38019,28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31:09:0000000:1684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26.04.2021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31:09:0000000:1684-31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/065/2021-1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07.07.2021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4138,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 населенных пунктов, земельные участки (территории) общего пользования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117850,24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С.Павловка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31:09:2402001:130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08.10.2020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31:09:2402001:130-31/072/2020-1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4,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коммунальное обслуживание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614,00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:09:2403005:183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08.10.2020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31:09:2403005:183-31/072/2020-1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земли населенных пунктов, земельные участки (территории) общего пользования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10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31:09:2403006:34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06.05.2010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31:09:2403006:34-31/072/2021-4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09.11.2021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1034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58483,04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49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С.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.С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адовая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31:09:2403006:35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06.05.2010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31:09:2403006:35-31/072/2021-4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09.11.2021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1870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105767,2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31:09:2405001:436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06.10.2020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31:09:2405001:436-31/072/2020-1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24.11.2020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38019,14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10.12.2021г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31:09:2404004:92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21.06.2010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31:09:2404004:92-31/078/2022-2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31.10.2022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3191,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205755,68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25.11.2022г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С.Прицепиловка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31:09:0000000:2076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05.12.2022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31:09:0000000:2076-31/075/2023-1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18.01.2023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2340,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земли населенных пунктов, земельные участки (территории) общего пользования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38101,84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20.01.2023г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31:09:2404001:801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31:09:2404001:801-31/065/2023-1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23.10.2023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1799,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предоставление коммунальных услуг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366150,47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23.10.2023г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54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31:09:2403002:2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20.10.2002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31:09:2403002:2-31/063/2023-3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21.11.2023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5700,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322392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26.12.2023г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овый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путь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31:09:2404005:149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16.08.2010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31:09:2404005:149-31/063/2023-4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16.06.2023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4549,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293319,52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26.12.2023г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31:09:2404003:123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01.07.1992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31:09:2404003:123-31/068/2024-2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635, 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земли населенных пунктов, для ведения личного  подсобного хозяйства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40944,8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24.12.2024г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ентральная</w:t>
            </w:r>
            <w:proofErr w:type="spellEnd"/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31:09:2404004:274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31:09:2404004:274-31/069/2024-1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10.09.2024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81,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земли населенных пунктов, коммунальное обслуживание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16929,81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24.12.2024г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овый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путь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31:09:2404005:151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02.02.2010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31:09:2404005:151-31/065/2024-2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13.11.2024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3400,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219232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24.12.2024г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59</w:t>
            </w: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земельный участок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.Н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овый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путь</w:t>
            </w: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31:09:2403006:47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25.07.2013</w:t>
            </w: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31:09:2403006:47-31/063/2023-2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29.12.2023</w:t>
            </w: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2019,</w:t>
            </w:r>
          </w:p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земли населенных пунктов, для ведения личного  подсобного хозяйства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114194,64</w:t>
            </w: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17.01.2024г</w:t>
            </w: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204"/>
          <w:jc w:val="center"/>
        </w:trPr>
        <w:tc>
          <w:tcPr>
            <w:tcW w:w="16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-3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1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5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59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48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3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C1586" w:rsidRPr="00CC1586" w:rsidRDefault="00CC1586" w:rsidP="00CC1586">
            <w:pPr>
              <w:spacing w:after="0"/>
              <w:ind w:right="160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</w:tr>
    </w:tbl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8"/>
          <w:szCs w:val="23"/>
          <w:lang w:eastAsia="ru-RU"/>
        </w:rPr>
      </w:pPr>
      <w:proofErr w:type="gramStart"/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>* - полное наименование юридического лица, включающее его организационно-правовую форму, или фамилию, имя и отчество (при наличии) физического лица, а также идентификационный номер налогоплательщика (далее - ИНН), код причины постановки на учет (далее - КПП) (для юридического лица), основной государственный регистрационный номер (далее - ОГРН)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</w:t>
      </w:r>
      <w:proofErr w:type="gramEnd"/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 xml:space="preserve"> лиц) (с указанием кода ОКТМО) (далее - сведения о правообладателе);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8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8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>*** - площадь, категория земель, вид разрешенного использования; 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8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8"/>
          <w:szCs w:val="23"/>
          <w:lang w:eastAsia="ru-RU"/>
        </w:rPr>
      </w:pPr>
      <w:proofErr w:type="gramStart"/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>***** - включая полное наименование юридического лица, включающее его организационно-правовую форму, или фамилию, имя и отчество (при наличии) физического лица, а также ИНН, КПП (для юридического лица), ОГРН (для юридического лица), адрес в пределах места нахождения (для юридических лиц), адрес регистрации по месту жительства (месту пребывания) (для физических лиц) (с указанием кода ОКТМО) (далее - сведения о лице, в пользу которого установлены ограничения</w:t>
      </w:r>
      <w:proofErr w:type="gramEnd"/>
      <w:r w:rsidRPr="00CC1586">
        <w:rPr>
          <w:rFonts w:ascii="Times New Roman" w:eastAsia="Times New Roman" w:hAnsi="Times New Roman" w:cs="Times New Roman"/>
          <w:color w:val="212529"/>
          <w:sz w:val="18"/>
          <w:szCs w:val="23"/>
          <w:lang w:eastAsia="ru-RU"/>
        </w:rPr>
        <w:t xml:space="preserve"> (обременения).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8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jc w:val="both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1.2. Здания, сооружения, объекты незавершенного строительства, единые недвижимые комплексы и иные объекты, отнесенные законом к недвижимости</w:t>
      </w:r>
    </w:p>
    <w:tbl>
      <w:tblPr>
        <w:tblW w:w="49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"/>
        <w:gridCol w:w="489"/>
        <w:gridCol w:w="1078"/>
        <w:gridCol w:w="1158"/>
        <w:gridCol w:w="950"/>
        <w:gridCol w:w="1138"/>
        <w:gridCol w:w="917"/>
        <w:gridCol w:w="1011"/>
        <w:gridCol w:w="1304"/>
        <w:gridCol w:w="1142"/>
        <w:gridCol w:w="903"/>
        <w:gridCol w:w="634"/>
        <w:gridCol w:w="819"/>
        <w:gridCol w:w="1142"/>
        <w:gridCol w:w="1000"/>
        <w:gridCol w:w="933"/>
        <w:gridCol w:w="1108"/>
      </w:tblGrid>
      <w:tr w:rsidR="00CC1586" w:rsidRPr="00CC1586" w:rsidTr="00CC1586">
        <w:trPr>
          <w:trHeight w:val="1907"/>
          <w:jc w:val="center"/>
        </w:trPr>
        <w:tc>
          <w:tcPr>
            <w:tcW w:w="6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8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 </w:t>
            </w:r>
          </w:p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объекта учета</w:t>
            </w:r>
          </w:p>
        </w:tc>
        <w:tc>
          <w:tcPr>
            <w:tcW w:w="27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Наименование объекта учета</w:t>
            </w:r>
          </w:p>
        </w:tc>
        <w:tc>
          <w:tcPr>
            <w:tcW w:w="27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Назначе</w:t>
            </w:r>
            <w:proofErr w:type="spellEnd"/>
          </w:p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объекта учета</w:t>
            </w:r>
          </w:p>
        </w:tc>
        <w:tc>
          <w:tcPr>
            <w:tcW w:w="3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(место</w:t>
            </w:r>
            <w:proofErr w:type="gramEnd"/>
          </w:p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поло</w:t>
            </w:r>
          </w:p>
          <w:p w:rsidR="00CC1586" w:rsidRPr="00CC1586" w:rsidRDefault="00CC1586" w:rsidP="00CC1586">
            <w:pPr>
              <w:spacing w:after="0"/>
              <w:ind w:left="-8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жение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 объекта учета (с указанием кода ОКТМО)</w:t>
            </w:r>
            <w:proofErr w:type="gramEnd"/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Кадастро</w:t>
            </w:r>
            <w:proofErr w:type="spellEnd"/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вый номер объекта учета (с датой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присвое</w:t>
            </w:r>
            <w:proofErr w:type="spellEnd"/>
            <w:proofErr w:type="gramEnd"/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42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Сведения о земельном участке, на котором расположен объект учета (кадастровый номер, форма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  <w:proofErr w:type="gramEnd"/>
          </w:p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, площадь)</w:t>
            </w:r>
            <w:proofErr w:type="gramEnd"/>
          </w:p>
        </w:tc>
        <w:tc>
          <w:tcPr>
            <w:tcW w:w="29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84" w:right="-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 право</w:t>
            </w:r>
          </w:p>
          <w:p w:rsidR="00CC1586" w:rsidRPr="00CC1586" w:rsidRDefault="00CC1586" w:rsidP="00CC1586">
            <w:pPr>
              <w:spacing w:after="0"/>
              <w:ind w:left="-84" w:right="-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обла</w:t>
            </w:r>
            <w:proofErr w:type="spellEnd"/>
          </w:p>
          <w:p w:rsidR="00CC1586" w:rsidRPr="00CC1586" w:rsidRDefault="00CC1586" w:rsidP="00CC1586">
            <w:pPr>
              <w:spacing w:after="0"/>
              <w:ind w:left="-84" w:right="-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дателе</w:t>
            </w:r>
            <w:proofErr w:type="spellEnd"/>
          </w:p>
        </w:tc>
        <w:tc>
          <w:tcPr>
            <w:tcW w:w="1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вещного права*</w:t>
            </w:r>
          </w:p>
        </w:tc>
        <w:tc>
          <w:tcPr>
            <w:tcW w:w="4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об основных характеристиках объекта учета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28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4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Инвентарный номер объекта учета</w:t>
            </w:r>
          </w:p>
        </w:tc>
        <w:tc>
          <w:tcPr>
            <w:tcW w:w="2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 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</w:t>
            </w:r>
            <w:proofErr w:type="spellEnd"/>
          </w:p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мости объекта учета</w:t>
            </w:r>
          </w:p>
        </w:tc>
        <w:tc>
          <w:tcPr>
            <w:tcW w:w="3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 изменениях объекта учета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31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ленных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ограничениях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(обременениях)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****</w:t>
            </w:r>
          </w:p>
        </w:tc>
        <w:tc>
          <w:tcPr>
            <w:tcW w:w="36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 лице, в пользу которого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установлены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ограниче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(обременения)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 объекте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единого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недвижимого комп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лекса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*****</w:t>
            </w:r>
          </w:p>
        </w:tc>
        <w:tc>
          <w:tcPr>
            <w:tcW w:w="3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Иные 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(при необходимости)</w:t>
            </w:r>
          </w:p>
        </w:tc>
      </w:tr>
      <w:tr w:rsidR="00CC1586" w:rsidRPr="00CC1586" w:rsidTr="00CC1586">
        <w:trPr>
          <w:trHeight w:val="209"/>
          <w:jc w:val="center"/>
        </w:trPr>
        <w:tc>
          <w:tcPr>
            <w:tcW w:w="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17</w:t>
            </w:r>
          </w:p>
        </w:tc>
      </w:tr>
      <w:tr w:rsidR="00CC1586" w:rsidRPr="00CC1586" w:rsidTr="00CC1586">
        <w:trPr>
          <w:trHeight w:val="356"/>
          <w:jc w:val="center"/>
        </w:trPr>
        <w:tc>
          <w:tcPr>
            <w:tcW w:w="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right="-10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Памятник землякам, не вернувшимся с фронтов ВОВ 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.А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нновка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31:09:2404001:568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16.10.2013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48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области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/032/2012-568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12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2012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2,2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Инв.№ 16727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44400,00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Объект культурного наследия. Реестр в соответствии с постановлением главы администрации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Белгородской области от 12.05.1997г. №229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356"/>
          <w:jc w:val="center"/>
        </w:trPr>
        <w:tc>
          <w:tcPr>
            <w:tcW w:w="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2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Братская могила 17 советских воинов, погибших в боях с фашистскими захватчиками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прочее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С.Мальцевка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31:09:2403002:246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16.10.2013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/032/2012-566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26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.12.2012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Инв.№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16790</w:t>
            </w: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19000,00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Объект культурного наследия. Реестр в соответствии с постановлением главы администрации Белгородской области от 12.05.1997г. №230</w:t>
            </w: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356"/>
          <w:jc w:val="center"/>
        </w:trPr>
        <w:tc>
          <w:tcPr>
            <w:tcW w:w="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Водозаборная скважина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Водопользование, иное сооружение (водозаборная скважина)</w:t>
            </w: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С.Анновка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31:09:2404001:587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06.07.2015</w:t>
            </w: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31:09:2404001:587-31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/016/2019-3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val="en-US" w:eastAsia="ru-RU"/>
              </w:rPr>
              <w:t>24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.05.2019</w:t>
            </w: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1,00</w:t>
            </w: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C1586" w:rsidRPr="00CC1586" w:rsidTr="00CC1586">
        <w:trPr>
          <w:trHeight w:val="356"/>
          <w:jc w:val="center"/>
        </w:trPr>
        <w:tc>
          <w:tcPr>
            <w:tcW w:w="6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8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Автомобильная дорога</w:t>
            </w:r>
          </w:p>
        </w:tc>
        <w:tc>
          <w:tcPr>
            <w:tcW w:w="27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Российская Федерация, 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с</w:t>
            </w:r>
            <w:proofErr w:type="gram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.А</w:t>
            </w:r>
            <w:proofErr w:type="gram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нновка</w:t>
            </w:r>
            <w:proofErr w:type="spellEnd"/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1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28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6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 - тип объекта (</w:t>
      </w:r>
      <w:proofErr w:type="gramStart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жилое</w:t>
      </w:r>
      <w:proofErr w:type="gramEnd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 xml:space="preserve"> либо нежилое), площадь, протяженность, этажность (подземная этажность);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 xml:space="preserve">*** - произведенных </w:t>
      </w:r>
      <w:proofErr w:type="gramStart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достройках</w:t>
      </w:r>
      <w:proofErr w:type="gramEnd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, капитальном ремонте, реконструкции, модернизации, сносе;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прекращения;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***** - сведения о зданиях, сооружениях, иных вещах, являющихся составляющими единого недвижимого комплекса, сведения о земельном участке, на котором расположено здание, сооружение</w:t>
      </w:r>
    </w:p>
    <w:p w:rsidR="00CC1586" w:rsidRPr="00CC1586" w:rsidRDefault="00CC1586" w:rsidP="00CC158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Cs/>
          <w:color w:val="212529"/>
          <w:sz w:val="6"/>
          <w:szCs w:val="6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rPr>
          <w:rFonts w:ascii="Times New Roman" w:eastAsia="Times New Roman" w:hAnsi="Times New Roman" w:cs="Times New Roman"/>
          <w:bCs/>
          <w:color w:val="212529"/>
          <w:sz w:val="23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 xml:space="preserve">Подраздел 1.3. Помещения, </w:t>
      </w:r>
      <w:proofErr w:type="spellStart"/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машино</w:t>
      </w:r>
      <w:proofErr w:type="spellEnd"/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-места и иные объекты, отнесенные законом к недвижимости</w:t>
      </w:r>
    </w:p>
    <w:tbl>
      <w:tblPr>
        <w:tblW w:w="496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1"/>
        <w:gridCol w:w="512"/>
        <w:gridCol w:w="1371"/>
        <w:gridCol w:w="737"/>
        <w:gridCol w:w="1219"/>
        <w:gridCol w:w="1184"/>
        <w:gridCol w:w="937"/>
        <w:gridCol w:w="1209"/>
        <w:gridCol w:w="1363"/>
        <w:gridCol w:w="1298"/>
        <w:gridCol w:w="994"/>
        <w:gridCol w:w="637"/>
        <w:gridCol w:w="859"/>
        <w:gridCol w:w="1272"/>
        <w:gridCol w:w="1049"/>
        <w:gridCol w:w="818"/>
      </w:tblGrid>
      <w:tr w:rsidR="00CC1586" w:rsidRPr="00CC1586" w:rsidTr="00CC1586">
        <w:trPr>
          <w:trHeight w:val="1907"/>
          <w:jc w:val="center"/>
        </w:trPr>
        <w:tc>
          <w:tcPr>
            <w:tcW w:w="8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 xml:space="preserve">№ </w:t>
            </w:r>
          </w:p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16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 </w:t>
            </w:r>
          </w:p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объекта учета</w:t>
            </w:r>
          </w:p>
        </w:tc>
        <w:tc>
          <w:tcPr>
            <w:tcW w:w="43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Наимено</w:t>
            </w:r>
            <w:proofErr w:type="spellEnd"/>
          </w:p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вание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объекта учета</w:t>
            </w:r>
          </w:p>
        </w:tc>
        <w:tc>
          <w:tcPr>
            <w:tcW w:w="2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Назначе</w:t>
            </w:r>
            <w:proofErr w:type="spellEnd"/>
          </w:p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ние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объекта учета</w:t>
            </w:r>
          </w:p>
        </w:tc>
        <w:tc>
          <w:tcPr>
            <w:tcW w:w="31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Адрес (место</w:t>
            </w:r>
            <w:proofErr w:type="gramEnd"/>
          </w:p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положение) объекта учета (с указанием кода ОКТМО)</w:t>
            </w:r>
          </w:p>
        </w:tc>
        <w:tc>
          <w:tcPr>
            <w:tcW w:w="37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Кадастро</w:t>
            </w:r>
            <w:proofErr w:type="spellEnd"/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вый номер объекта учета (с датой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присвое</w:t>
            </w:r>
            <w:proofErr w:type="spellEnd"/>
            <w:proofErr w:type="gramEnd"/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3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 здании, сооружении, в состав которого входит объект учета (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кадастро</w:t>
            </w:r>
            <w:proofErr w:type="spellEnd"/>
            <w:proofErr w:type="gramEnd"/>
          </w:p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вый номер, форма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собствен</w:t>
            </w:r>
            <w:proofErr w:type="spellEnd"/>
          </w:p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ности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)</w:t>
            </w:r>
            <w:proofErr w:type="gramEnd"/>
          </w:p>
        </w:tc>
        <w:tc>
          <w:tcPr>
            <w:tcW w:w="38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84" w:right="-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Сведе-ния</w:t>
            </w:r>
            <w:proofErr w:type="spellEnd"/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 право</w:t>
            </w:r>
          </w:p>
          <w:p w:rsidR="00CC1586" w:rsidRPr="00CC1586" w:rsidRDefault="00CC1586" w:rsidP="00CC1586">
            <w:pPr>
              <w:spacing w:after="0"/>
              <w:ind w:left="-84" w:right="-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обла</w:t>
            </w:r>
            <w:proofErr w:type="spellEnd"/>
          </w:p>
          <w:p w:rsidR="00CC1586" w:rsidRPr="00CC1586" w:rsidRDefault="00CC1586" w:rsidP="00CC1586">
            <w:pPr>
              <w:spacing w:after="0"/>
              <w:ind w:left="-84" w:right="-4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дателе</w:t>
            </w:r>
            <w:proofErr w:type="spellEnd"/>
          </w:p>
        </w:tc>
        <w:tc>
          <w:tcPr>
            <w:tcW w:w="4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Вид вещного права*</w:t>
            </w:r>
          </w:p>
        </w:tc>
        <w:tc>
          <w:tcPr>
            <w:tcW w:w="42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 об основных характеристиках объекта учета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</w:t>
            </w:r>
          </w:p>
        </w:tc>
        <w:tc>
          <w:tcPr>
            <w:tcW w:w="32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43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Инвентар-ный</w:t>
            </w:r>
            <w:proofErr w:type="spellEnd"/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номер объекта учета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 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стои</w:t>
            </w:r>
            <w:proofErr w:type="spellEnd"/>
          </w:p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мости объекта учета</w:t>
            </w:r>
          </w:p>
        </w:tc>
        <w:tc>
          <w:tcPr>
            <w:tcW w:w="27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 изменениях объекта учета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</w:t>
            </w:r>
          </w:p>
        </w:tc>
        <w:tc>
          <w:tcPr>
            <w:tcW w:w="41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об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установ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ленных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ограничениях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(обременениях)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****</w:t>
            </w:r>
          </w:p>
        </w:tc>
        <w:tc>
          <w:tcPr>
            <w:tcW w:w="3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47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о лице, в пользу которого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установлены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ограниче</w:t>
            </w:r>
            <w:proofErr w:type="spell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ния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(обременения)</w:t>
            </w:r>
          </w:p>
        </w:tc>
        <w:tc>
          <w:tcPr>
            <w:tcW w:w="27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Иные 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(при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необходи</w:t>
            </w:r>
            <w:proofErr w:type="spellEnd"/>
            <w:proofErr w:type="gramEnd"/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мости)</w:t>
            </w: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Административное здание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31:09:2404001:131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31-31-16/004/2009-534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12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.03.2009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141,10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Инв.№ 1763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дома культуры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д.2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31:09:2404004:110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31-31-16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/032/2012-195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13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.12.2012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2042,90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Инв.№ 215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-13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Договор безвозмездного пользования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Здание дома культуры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нежилое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С.Мальцевка</w:t>
            </w:r>
            <w:proofErr w:type="spellEnd"/>
          </w:p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д.14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31:09:2403002:230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31:09:2403002:230-31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016/2020-1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26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.06.2020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447,20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</w:t>
            </w:r>
            <w:proofErr w:type="spellEnd"/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№  1794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Договор безвозмездного пользования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жилое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53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район,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авловка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ул.Спецовка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31:09:2402002:72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</w:t>
            </w: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lastRenderedPageBreak/>
              <w:t>Белгородской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31-31-16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/025/2010-216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30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11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2010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45,2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Инв.№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 xml:space="preserve"> 1169-02 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lastRenderedPageBreak/>
              <w:t>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жилое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С.Анновка</w:t>
            </w:r>
            <w:proofErr w:type="spellEnd"/>
          </w:p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.Ц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ентральная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д.96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31:09:2404001:384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26.06.2012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31:09:2404001:384-31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/016/2019-1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28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.10.2019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37,7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Инв.№ 916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  <w:tr w:rsidR="00CC1586" w:rsidRPr="00CC1586" w:rsidTr="00CC1586">
        <w:trPr>
          <w:jc w:val="center"/>
        </w:trPr>
        <w:tc>
          <w:tcPr>
            <w:tcW w:w="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Жилой дом</w:t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жилое</w:t>
            </w:r>
          </w:p>
        </w:tc>
        <w:tc>
          <w:tcPr>
            <w:tcW w:w="3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Белгородская область,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район с.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Татьяновка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ул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.Т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атьяновская</w:t>
            </w:r>
            <w:proofErr w:type="spell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д.83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31:09:2405001:209</w:t>
            </w:r>
          </w:p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16.10.2013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Анновское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сельское поселение муниципального района «</w:t>
            </w:r>
            <w:proofErr w:type="spellStart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>Корочанский</w:t>
            </w:r>
            <w:proofErr w:type="spellEnd"/>
            <w:r w:rsidRPr="00CC1586">
              <w:rPr>
                <w:rFonts w:ascii="Calibri" w:eastAsia="Times New Roman" w:hAnsi="Calibri" w:cs="Calibri"/>
                <w:sz w:val="16"/>
                <w:szCs w:val="16"/>
                <w:lang w:eastAsia="ru-RU"/>
              </w:rPr>
              <w:t xml:space="preserve"> район» Белгородской области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31:09:2405001:209-31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/016/2018-2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20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07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.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val="en-US" w:eastAsia="ru-RU"/>
              </w:rPr>
              <w:t>2018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37,8</w:t>
            </w:r>
          </w:p>
        </w:tc>
        <w:tc>
          <w:tcPr>
            <w:tcW w:w="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Инв.№ 1343-02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Не зарегистрировано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 - тип объекта (</w:t>
      </w:r>
      <w:proofErr w:type="gramStart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жилое</w:t>
      </w:r>
      <w:proofErr w:type="gramEnd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 xml:space="preserve"> либо нежилое), площадь, этажность (подземная этажность);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 xml:space="preserve">*** - произведенных </w:t>
      </w:r>
      <w:proofErr w:type="gramStart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достройках</w:t>
      </w:r>
      <w:proofErr w:type="gramEnd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, капитальном ремонте, реконструкции, модернизации, сносе;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C1586" w:rsidRPr="00CC1586" w:rsidRDefault="00CC1586" w:rsidP="00CC1586">
      <w:pPr>
        <w:shd w:val="clear" w:color="auto" w:fill="FFFFFF"/>
        <w:spacing w:after="0" w:line="240" w:lineRule="auto"/>
        <w:ind w:left="360"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ind w:left="360"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Раздел 2. Сведения о муниципальном движимом имуществе и ином имуществе, не относящемся к недвижимым и движимым вещам</w:t>
      </w:r>
    </w:p>
    <w:p w:rsidR="00CC1586" w:rsidRPr="00CC1586" w:rsidRDefault="00CC1586" w:rsidP="00CC1586">
      <w:pPr>
        <w:shd w:val="clear" w:color="auto" w:fill="FFFFFF"/>
        <w:spacing w:after="0" w:line="240" w:lineRule="auto"/>
        <w:ind w:firstLine="1134"/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2.1. Сведения об акциях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2138"/>
        <w:gridCol w:w="1974"/>
        <w:gridCol w:w="1809"/>
        <w:gridCol w:w="2962"/>
        <w:gridCol w:w="2138"/>
        <w:gridCol w:w="2466"/>
        <w:gridCol w:w="1809"/>
      </w:tblGrid>
      <w:tr w:rsidR="00CC1586" w:rsidRPr="00CC1586" w:rsidTr="00CC1586">
        <w:trPr>
          <w:trHeight w:val="1907"/>
          <w:jc w:val="center"/>
        </w:trPr>
        <w:tc>
          <w:tcPr>
            <w:tcW w:w="15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акционерном обществе (эмитенте)*</w:t>
            </w:r>
          </w:p>
        </w:tc>
        <w:tc>
          <w:tcPr>
            <w:tcW w:w="6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акциях **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90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учета***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7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55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CC1586" w:rsidRPr="00CC1586" w:rsidTr="00CC1586">
        <w:trPr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1586" w:rsidRPr="00CC1586" w:rsidTr="00CC1586">
        <w:trPr>
          <w:jc w:val="center"/>
        </w:trPr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3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 - количество акций, регистрационные номера выпусков, номинальная стоимость акций, вид акций (обыкновенные или привилегированные);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709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lastRenderedPageBreak/>
        <w:t>Подраздел 2.2. Сведения о долях (вкладах) в уставных (складочных) капиталах хозяйственных обществ и товариществ</w:t>
      </w:r>
    </w:p>
    <w:tbl>
      <w:tblPr>
        <w:tblW w:w="500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2227"/>
        <w:gridCol w:w="2192"/>
        <w:gridCol w:w="1980"/>
        <w:gridCol w:w="2433"/>
        <w:gridCol w:w="2480"/>
        <w:gridCol w:w="1958"/>
        <w:gridCol w:w="2091"/>
      </w:tblGrid>
      <w:tr w:rsidR="00CC1586" w:rsidRPr="00CC1586" w:rsidTr="00CC1586">
        <w:trPr>
          <w:trHeight w:val="1907"/>
          <w:jc w:val="center"/>
        </w:trPr>
        <w:tc>
          <w:tcPr>
            <w:tcW w:w="14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0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хозяйственном обществе (товариществе)*</w:t>
            </w:r>
          </w:p>
        </w:tc>
        <w:tc>
          <w:tcPr>
            <w:tcW w:w="6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Доля (вклад) в уставном (складочном) капитале хозяйственного общества, товарищества в процентах</w:t>
            </w:r>
          </w:p>
        </w:tc>
        <w:tc>
          <w:tcPr>
            <w:tcW w:w="626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76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78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6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CC1586" w:rsidRPr="00CC1586" w:rsidTr="00CC1586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CC1586" w:rsidRPr="00CC1586" w:rsidTr="00CC1586">
        <w:trPr>
          <w:jc w:val="center"/>
        </w:trPr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 - включая полное наименование юридического лица, включающее его организационно-правовую форму, ИНН, КПП, ОГРН, адрес в пределах места нахождения (с указанием кода ОКТМО);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прекращения.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2.3. Сведения о движимом имуществе и ином имуществе, за исключением акций и долей (вкладов) в уставных (складочных) капиталах хозяйственных обществ и товариществ</w:t>
      </w:r>
    </w:p>
    <w:tbl>
      <w:tblPr>
        <w:tblW w:w="482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1627"/>
        <w:gridCol w:w="1463"/>
        <w:gridCol w:w="1794"/>
        <w:gridCol w:w="1462"/>
        <w:gridCol w:w="2375"/>
        <w:gridCol w:w="1949"/>
        <w:gridCol w:w="1955"/>
        <w:gridCol w:w="2113"/>
      </w:tblGrid>
      <w:tr w:rsidR="00CC1586" w:rsidRPr="00CC1586" w:rsidTr="00CC1586">
        <w:trPr>
          <w:trHeight w:val="1907"/>
          <w:jc w:val="center"/>
        </w:trPr>
        <w:tc>
          <w:tcPr>
            <w:tcW w:w="16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Наименование движимого имущества (иного имущества)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объекте учета*</w:t>
            </w:r>
          </w:p>
        </w:tc>
        <w:tc>
          <w:tcPr>
            <w:tcW w:w="589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правообладателе</w:t>
            </w:r>
          </w:p>
        </w:tc>
        <w:tc>
          <w:tcPr>
            <w:tcW w:w="4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 о стоимости</w:t>
            </w:r>
          </w:p>
        </w:tc>
        <w:tc>
          <w:tcPr>
            <w:tcW w:w="78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6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 установленных ограничениях (обременениях)</w:t>
            </w:r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</w:t>
            </w:r>
          </w:p>
        </w:tc>
        <w:tc>
          <w:tcPr>
            <w:tcW w:w="64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</w:p>
        </w:tc>
        <w:tc>
          <w:tcPr>
            <w:tcW w:w="69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CC1586" w:rsidRPr="00CC1586" w:rsidTr="00CC1586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CC1586" w:rsidRPr="00CC1586" w:rsidTr="00CC1586">
        <w:trPr>
          <w:jc w:val="center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 - марка, модель, год выпуска, инвентарный номер;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 - с указанием наименования вида ограничений (обременений), основания и даты их возникновения и прекращения.</w:t>
      </w:r>
    </w:p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1586" w:rsidRPr="00CC1586" w:rsidRDefault="00CC1586" w:rsidP="00CC1586">
      <w:pPr>
        <w:shd w:val="clear" w:color="auto" w:fill="FFFFFF"/>
        <w:spacing w:line="240" w:lineRule="auto"/>
        <w:ind w:firstLine="1134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212529"/>
          <w:sz w:val="23"/>
          <w:szCs w:val="23"/>
          <w:lang w:eastAsia="ru-RU"/>
        </w:rPr>
        <w:t>Подраздел 2.4. Сведения о долях в праве общей долевой собственности на объекты недвижимого и (или) движимого имущества</w:t>
      </w:r>
    </w:p>
    <w:tbl>
      <w:tblPr>
        <w:tblW w:w="4852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371"/>
        <w:gridCol w:w="1321"/>
        <w:gridCol w:w="1823"/>
        <w:gridCol w:w="1391"/>
        <w:gridCol w:w="2160"/>
        <w:gridCol w:w="1655"/>
        <w:gridCol w:w="1823"/>
        <w:gridCol w:w="1655"/>
        <w:gridCol w:w="1569"/>
      </w:tblGrid>
      <w:tr w:rsidR="00CC1586" w:rsidRPr="00CC1586" w:rsidTr="00CC1586">
        <w:trPr>
          <w:trHeight w:val="1907"/>
          <w:jc w:val="center"/>
        </w:trPr>
        <w:tc>
          <w:tcPr>
            <w:tcW w:w="18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44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Размер доли в праве общей долевой собственности на объекты недвижимого и (или) 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движимого имущества</w:t>
            </w:r>
          </w:p>
        </w:tc>
        <w:tc>
          <w:tcPr>
            <w:tcW w:w="43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 стоимости доли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об участниках общей долевой собственности*</w:t>
            </w:r>
          </w:p>
        </w:tc>
        <w:tc>
          <w:tcPr>
            <w:tcW w:w="45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</w:t>
            </w:r>
            <w:proofErr w:type="spell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правооблада</w:t>
            </w:r>
            <w:proofErr w:type="spellEnd"/>
          </w:p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теле</w:t>
            </w:r>
            <w:proofErr w:type="gramEnd"/>
          </w:p>
        </w:tc>
        <w:tc>
          <w:tcPr>
            <w:tcW w:w="70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7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 вещного права, на основании которого правообладателю принадлежит объект учета**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Сведения об объектах недвижимого и (или) движимого имущества, находящихся в общей долевой </w:t>
            </w: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собственности *** </w:t>
            </w:r>
          </w:p>
        </w:tc>
        <w:tc>
          <w:tcPr>
            <w:tcW w:w="595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Сведения об установленных в отношении доли ограничениях (обременениях) </w:t>
            </w:r>
          </w:p>
          <w:p w:rsidR="00CC1586" w:rsidRPr="00CC1586" w:rsidRDefault="00CC1586" w:rsidP="00CC1586">
            <w:pPr>
              <w:spacing w:after="0"/>
              <w:ind w:left="-18" w:right="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****</w:t>
            </w:r>
          </w:p>
        </w:tc>
        <w:tc>
          <w:tcPr>
            <w:tcW w:w="54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 лице, в пользу которого установлены ограничения (обременения)</w:t>
            </w:r>
            <w:r w:rsidRPr="00CC1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12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CC1586" w:rsidRPr="00CC1586" w:rsidTr="00CC1586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</w:tr>
      <w:tr w:rsidR="00CC1586" w:rsidRPr="00CC1586" w:rsidTr="00CC1586">
        <w:trPr>
          <w:jc w:val="center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7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64" w:right="-62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586" w:rsidRPr="00CC1586" w:rsidRDefault="00CC1586" w:rsidP="00CC158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proofErr w:type="gramStart"/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 - включая полное наименование юридических лиц, включающих их организационно-правовую форму, или фамилию, имя и отчество (при наличии) физического лица, а также ИНН, КПП (для юридического лица), ОГРН (для юридического лица), адрес в пределах места нахождения (для юридических лиц), адрес регистрации по месту жительства (месту пребывания) (для физических лиц) (с указанием кода ОКТМО)</w:t>
      </w:r>
      <w:proofErr w:type="gramEnd"/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 - с указанием реквизитов документов - оснований возникновения (прекращения) права собственности и иного вещного права, даты возникновения (прекращения) права собственности и иного вещного права;</w:t>
      </w:r>
    </w:p>
    <w:p w:rsidR="00CC1586" w:rsidRPr="00CC1586" w:rsidRDefault="00CC1586" w:rsidP="00CC158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 - в том числе наименование такого имущества и его кадастровый номер (при наличии)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color w:val="212529"/>
          <w:sz w:val="16"/>
          <w:szCs w:val="23"/>
          <w:lang w:eastAsia="ru-RU"/>
        </w:rPr>
        <w:t>**** - с указанием наименования вида ограничений (обременений), основания и даты их возникновения и прекращения.</w:t>
      </w:r>
    </w:p>
    <w:p w:rsidR="00CC1586" w:rsidRPr="00CC1586" w:rsidRDefault="00CC1586" w:rsidP="00CC15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0"/>
          <w:szCs w:val="20"/>
          <w:lang w:eastAsia="ru-RU"/>
        </w:rPr>
      </w:pPr>
    </w:p>
    <w:p w:rsidR="00CC1586" w:rsidRPr="00CC1586" w:rsidRDefault="00CC1586" w:rsidP="00CC158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</w:pPr>
      <w:r w:rsidRPr="00CC1586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>Раздел 3. Сведения о лицах, обладающих правами на муниципальное имущество и сведениями о нем</w:t>
      </w:r>
    </w:p>
    <w:p w:rsidR="00CC1586" w:rsidRPr="00CC1586" w:rsidRDefault="00CC1586" w:rsidP="00CC1586">
      <w:pPr>
        <w:shd w:val="clear" w:color="auto" w:fill="FFFFFF"/>
        <w:spacing w:after="0" w:line="240" w:lineRule="auto"/>
        <w:ind w:left="360"/>
        <w:jc w:val="center"/>
        <w:rPr>
          <w:rFonts w:ascii="Calibri" w:eastAsia="Times New Roman" w:hAnsi="Calibri" w:cs="Calibri"/>
          <w:b/>
          <w:color w:val="212529"/>
          <w:sz w:val="23"/>
          <w:szCs w:val="23"/>
          <w:lang w:eastAsia="ru-RU"/>
        </w:rPr>
      </w:pPr>
    </w:p>
    <w:tbl>
      <w:tblPr>
        <w:tblW w:w="4637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9"/>
        <w:gridCol w:w="3133"/>
        <w:gridCol w:w="3827"/>
        <w:gridCol w:w="4785"/>
        <w:gridCol w:w="2258"/>
      </w:tblGrid>
      <w:tr w:rsidR="00CC1586" w:rsidRPr="00CC1586" w:rsidTr="00CC1586">
        <w:trPr>
          <w:trHeight w:val="854"/>
          <w:jc w:val="center"/>
        </w:trPr>
        <w:tc>
          <w:tcPr>
            <w:tcW w:w="218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№ </w:t>
            </w:r>
          </w:p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gramStart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070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42" w:right="-36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Сведения о правообладателях</w:t>
            </w:r>
          </w:p>
        </w:tc>
        <w:tc>
          <w:tcPr>
            <w:tcW w:w="130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33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принадлежащих на соответствующем вещном праве</w:t>
            </w:r>
          </w:p>
        </w:tc>
        <w:tc>
          <w:tcPr>
            <w:tcW w:w="1634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9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Реестровый номер объектов учета, вещные права на которые ограничены (обременены) в пользу правообладателя</w:t>
            </w:r>
          </w:p>
        </w:tc>
        <w:tc>
          <w:tcPr>
            <w:tcW w:w="771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Иные сведения </w:t>
            </w:r>
          </w:p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(при необходимости)</w:t>
            </w:r>
          </w:p>
        </w:tc>
      </w:tr>
      <w:tr w:rsidR="00CC1586" w:rsidRPr="00CC1586" w:rsidTr="00CC1586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CC1586" w:rsidRPr="00CC1586" w:rsidRDefault="00CC1586" w:rsidP="00CC1586">
            <w:pPr>
              <w:spacing w:after="0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CC158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C1586" w:rsidRPr="00CC1586" w:rsidTr="00CC1586">
        <w:trPr>
          <w:jc w:val="center"/>
        </w:trPr>
        <w:tc>
          <w:tcPr>
            <w:tcW w:w="218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12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634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ind w:left="-132" w:right="-14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CC1586" w:rsidRPr="00CC1586" w:rsidRDefault="00CC1586" w:rsidP="00CC1586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CC1586" w:rsidRPr="00CC1586" w:rsidRDefault="00CC1586" w:rsidP="00CC15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CC1586" w:rsidRPr="00CC1586">
          <w:pgSz w:w="16838" w:h="11906" w:orient="landscape"/>
          <w:pgMar w:top="567" w:right="567" w:bottom="709" w:left="539" w:header="709" w:footer="709" w:gutter="0"/>
          <w:cols w:space="720"/>
        </w:sectPr>
      </w:pPr>
      <w:bookmarkStart w:id="0" w:name="_GoBack"/>
      <w:bookmarkEnd w:id="0"/>
    </w:p>
    <w:p w:rsidR="00A529F6" w:rsidRDefault="00CC1586"/>
    <w:sectPr w:rsidR="00A529F6" w:rsidSect="00CC1586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1DF"/>
    <w:rsid w:val="000651DF"/>
    <w:rsid w:val="008A4CD9"/>
    <w:rsid w:val="00CC1586"/>
    <w:rsid w:val="00FD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C1586"/>
    <w:pPr>
      <w:keepNext/>
      <w:spacing w:after="0" w:line="240" w:lineRule="auto"/>
      <w:ind w:left="-600" w:right="-259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C1586"/>
    <w:pPr>
      <w:keepNext/>
      <w:spacing w:after="0" w:line="240" w:lineRule="auto"/>
      <w:ind w:left="-600" w:right="-259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C15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1586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C1586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C158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1586"/>
  </w:style>
  <w:style w:type="character" w:styleId="a3">
    <w:name w:val="Hyperlink"/>
    <w:basedOn w:val="a0"/>
    <w:uiPriority w:val="99"/>
    <w:semiHidden/>
    <w:unhideWhenUsed/>
    <w:rsid w:val="00CC1586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CC158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C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CC158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C158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C1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C1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15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C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15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C158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C1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CC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locked/>
    <w:rsid w:val="00CC15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CC1586"/>
    <w:pPr>
      <w:keepNext/>
      <w:spacing w:after="0" w:line="240" w:lineRule="auto"/>
      <w:ind w:left="-600" w:right="-259"/>
      <w:jc w:val="center"/>
      <w:outlineLvl w:val="0"/>
    </w:pPr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CC1586"/>
    <w:pPr>
      <w:keepNext/>
      <w:spacing w:after="0" w:line="240" w:lineRule="auto"/>
      <w:ind w:left="-600" w:right="-259"/>
      <w:jc w:val="center"/>
      <w:outlineLvl w:val="1"/>
    </w:pPr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C158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C1586"/>
    <w:rPr>
      <w:rFonts w:ascii="Times New Roman" w:eastAsia="Times New Roman" w:hAnsi="Times New Roman" w:cs="Times New Roman"/>
      <w:b/>
      <w:bCs/>
      <w:caps/>
      <w:sz w:val="40"/>
      <w:szCs w:val="4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CC1586"/>
    <w:rPr>
      <w:rFonts w:ascii="Times New Roman" w:eastAsia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C1586"/>
    <w:rPr>
      <w:rFonts w:ascii="Arial" w:eastAsia="Times New Roman" w:hAnsi="Arial" w:cs="Arial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C1586"/>
  </w:style>
  <w:style w:type="character" w:styleId="a3">
    <w:name w:val="Hyperlink"/>
    <w:basedOn w:val="a0"/>
    <w:uiPriority w:val="99"/>
    <w:semiHidden/>
    <w:unhideWhenUsed/>
    <w:rsid w:val="00CC1586"/>
    <w:rPr>
      <w:rFonts w:ascii="Times New Roman" w:hAnsi="Times New Roman" w:cs="Times New Roman" w:hint="default"/>
      <w:color w:val="0000FF"/>
      <w:u w:val="single"/>
      <w14:textFill>
        <w14:solidFill>
          <w14:srgbClr w14:val="000000"/>
        </w14:solidFill>
      </w14:textFill>
    </w:rPr>
  </w:style>
  <w:style w:type="character" w:styleId="a4">
    <w:name w:val="FollowedHyperlink"/>
    <w:basedOn w:val="a0"/>
    <w:uiPriority w:val="99"/>
    <w:semiHidden/>
    <w:unhideWhenUsed/>
    <w:rsid w:val="00CC1586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C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CC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CC158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CC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Title"/>
    <w:basedOn w:val="a"/>
    <w:link w:val="aa"/>
    <w:uiPriority w:val="99"/>
    <w:qFormat/>
    <w:rsid w:val="00CC158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a">
    <w:name w:val="Название Знак"/>
    <w:basedOn w:val="a0"/>
    <w:link w:val="a9"/>
    <w:uiPriority w:val="99"/>
    <w:rsid w:val="00CC1586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b">
    <w:name w:val="Body Text"/>
    <w:basedOn w:val="a"/>
    <w:link w:val="ac"/>
    <w:uiPriority w:val="99"/>
    <w:semiHidden/>
    <w:unhideWhenUsed/>
    <w:rsid w:val="00CC158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rsid w:val="00CC158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CC158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CC15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CC158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CC1586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List Paragraph"/>
    <w:basedOn w:val="a"/>
    <w:uiPriority w:val="34"/>
    <w:qFormat/>
    <w:rsid w:val="00CC15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0">
    <w:name w:val="Table Grid"/>
    <w:basedOn w:val="a1"/>
    <w:uiPriority w:val="99"/>
    <w:rsid w:val="00CC15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locked/>
    <w:rsid w:val="00CC1586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33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5190</Words>
  <Characters>29589</Characters>
  <Application>Microsoft Office Word</Application>
  <DocSecurity>0</DocSecurity>
  <Lines>246</Lines>
  <Paragraphs>69</Paragraphs>
  <ScaleCrop>false</ScaleCrop>
  <Company>SPecialiST RePack</Company>
  <LinksUpToDate>false</LinksUpToDate>
  <CharactersWithSpaces>34710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Annovka</dc:creator>
  <cp:keywords/>
  <dc:description/>
  <cp:lastModifiedBy>Annovka</cp:lastModifiedBy>
  <cp:revision>3</cp:revision>
  <dcterms:created xsi:type="dcterms:W3CDTF">2025-03-31T11:52:00Z</dcterms:created>
  <dcterms:modified xsi:type="dcterms:W3CDTF">2025-03-31T11:52:00Z</dcterms:modified>
</cp:coreProperties>
</file>